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C" w:rsidRDefault="00F6138C" w:rsidP="00346529">
      <w:pPr>
        <w:pStyle w:val="a3"/>
      </w:pPr>
      <w:r>
        <w:t>РОССИЙСКАЯ ФЕДЕРАЦИЯ</w:t>
      </w:r>
    </w:p>
    <w:p w:rsidR="00F6138C" w:rsidRDefault="00F6138C" w:rsidP="00F6138C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F6138C" w:rsidRDefault="00F6138C" w:rsidP="00F6138C">
      <w:pPr>
        <w:pStyle w:val="a5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b/>
          <w:bCs/>
          <w:szCs w:val="32"/>
        </w:rPr>
        <w:t xml:space="preserve">АДМИНИСТРАЦИЯ  КЕТОВСКОГО РАЙОНА  </w:t>
      </w:r>
    </w:p>
    <w:p w:rsidR="00F6138C" w:rsidRDefault="00F6138C" w:rsidP="00F6138C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6138C" w:rsidRDefault="00F6138C" w:rsidP="00F6138C">
      <w:pPr>
        <w:spacing w:after="0"/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F6138C" w:rsidRDefault="00F6138C" w:rsidP="00F6138C">
      <w:pPr>
        <w:spacing w:after="0"/>
        <w:rPr>
          <w:rFonts w:ascii="Times New Roman" w:hAnsi="Times New Roman"/>
          <w:sz w:val="28"/>
          <w:szCs w:val="28"/>
        </w:rPr>
      </w:pPr>
    </w:p>
    <w:p w:rsidR="00F6138C" w:rsidRDefault="00F6138C" w:rsidP="00F6138C">
      <w:pPr>
        <w:spacing w:after="0"/>
        <w:rPr>
          <w:rFonts w:ascii="Times New Roman" w:hAnsi="Times New Roman"/>
          <w:sz w:val="28"/>
          <w:szCs w:val="28"/>
        </w:rPr>
      </w:pPr>
    </w:p>
    <w:p w:rsidR="00F6138C" w:rsidRDefault="00BA4EAD" w:rsidP="00F6138C">
      <w:pPr>
        <w:spacing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</w:t>
      </w:r>
      <w:r w:rsidR="00F6138C">
        <w:rPr>
          <w:rFonts w:ascii="Times New Roman" w:hAnsi="Times New Roman"/>
          <w:sz w:val="20"/>
          <w:szCs w:val="28"/>
        </w:rPr>
        <w:t>т</w:t>
      </w:r>
      <w:r w:rsidR="004B0FF6">
        <w:rPr>
          <w:rFonts w:ascii="Times New Roman" w:hAnsi="Times New Roman"/>
          <w:sz w:val="20"/>
          <w:szCs w:val="28"/>
        </w:rPr>
        <w:t xml:space="preserve"> </w:t>
      </w:r>
      <w:r w:rsidR="00A00124" w:rsidRPr="00BA4EAD">
        <w:rPr>
          <w:rFonts w:ascii="Times New Roman" w:hAnsi="Times New Roman"/>
          <w:sz w:val="20"/>
          <w:szCs w:val="28"/>
        </w:rPr>
        <w:t>__</w:t>
      </w:r>
      <w:r w:rsidR="00A64880">
        <w:rPr>
          <w:rFonts w:ascii="Times New Roman" w:hAnsi="Times New Roman"/>
          <w:sz w:val="20"/>
          <w:szCs w:val="28"/>
        </w:rPr>
        <w:t>23.05.2018г</w:t>
      </w:r>
      <w:r>
        <w:rPr>
          <w:rFonts w:ascii="Times New Roman" w:hAnsi="Times New Roman"/>
          <w:sz w:val="20"/>
          <w:szCs w:val="28"/>
        </w:rPr>
        <w:t>__</w:t>
      </w:r>
      <w:r w:rsidR="004A54E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r w:rsidR="004B0FF6" w:rsidRPr="00BA4EAD">
        <w:rPr>
          <w:rFonts w:ascii="Times New Roman" w:hAnsi="Times New Roman"/>
          <w:sz w:val="20"/>
          <w:szCs w:val="28"/>
        </w:rPr>
        <w:t>201</w:t>
      </w:r>
      <w:r w:rsidR="00A00124" w:rsidRPr="00BA4EAD">
        <w:rPr>
          <w:rFonts w:ascii="Times New Roman" w:hAnsi="Times New Roman"/>
          <w:sz w:val="20"/>
          <w:szCs w:val="28"/>
        </w:rPr>
        <w:t>8</w:t>
      </w:r>
      <w:r w:rsidR="00F6138C">
        <w:rPr>
          <w:rFonts w:ascii="Times New Roman" w:hAnsi="Times New Roman"/>
          <w:sz w:val="20"/>
          <w:szCs w:val="28"/>
        </w:rPr>
        <w:t xml:space="preserve"> </w:t>
      </w:r>
      <w:r w:rsidR="004E1339">
        <w:rPr>
          <w:rFonts w:ascii="Times New Roman" w:hAnsi="Times New Roman"/>
          <w:sz w:val="20"/>
          <w:szCs w:val="28"/>
        </w:rPr>
        <w:t xml:space="preserve">г. </w:t>
      </w:r>
      <w:r w:rsidR="00F6138C">
        <w:rPr>
          <w:rFonts w:ascii="Times New Roman" w:hAnsi="Times New Roman"/>
          <w:sz w:val="20"/>
          <w:szCs w:val="28"/>
        </w:rPr>
        <w:t xml:space="preserve"> №</w:t>
      </w:r>
      <w:r>
        <w:rPr>
          <w:rFonts w:ascii="Times New Roman" w:hAnsi="Times New Roman"/>
          <w:sz w:val="20"/>
          <w:szCs w:val="28"/>
        </w:rPr>
        <w:t xml:space="preserve"> </w:t>
      </w:r>
      <w:r w:rsidR="00F6138C">
        <w:rPr>
          <w:rFonts w:ascii="Times New Roman" w:hAnsi="Times New Roman"/>
          <w:sz w:val="20"/>
          <w:szCs w:val="28"/>
        </w:rPr>
        <w:t>__</w:t>
      </w:r>
      <w:r w:rsidR="00A64880">
        <w:rPr>
          <w:rFonts w:ascii="Times New Roman" w:hAnsi="Times New Roman"/>
          <w:sz w:val="20"/>
          <w:szCs w:val="28"/>
        </w:rPr>
        <w:t>968</w:t>
      </w:r>
      <w:r w:rsidR="00A00124" w:rsidRPr="00BA4EAD">
        <w:rPr>
          <w:rFonts w:ascii="Times New Roman" w:hAnsi="Times New Roman"/>
          <w:sz w:val="20"/>
          <w:szCs w:val="28"/>
        </w:rPr>
        <w:t>__</w:t>
      </w:r>
    </w:p>
    <w:p w:rsidR="00F6138C" w:rsidRPr="00534BE2" w:rsidRDefault="00F6138C" w:rsidP="00F6138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534BE2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BE2">
        <w:rPr>
          <w:rFonts w:ascii="Times New Roman" w:hAnsi="Times New Roman"/>
          <w:sz w:val="24"/>
          <w:szCs w:val="24"/>
        </w:rPr>
        <w:t>Кетово</w:t>
      </w:r>
    </w:p>
    <w:p w:rsidR="00F6138C" w:rsidRDefault="00F6138C" w:rsidP="00F6138C">
      <w:pPr>
        <w:pStyle w:val="2"/>
        <w:rPr>
          <w:b/>
          <w:bCs w:val="0"/>
          <w:sz w:val="24"/>
        </w:rPr>
      </w:pP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38C" w:rsidRPr="000B399A" w:rsidRDefault="00F6138C" w:rsidP="00F6138C">
      <w:pPr>
        <w:pStyle w:val="a6"/>
        <w:jc w:val="center"/>
        <w:rPr>
          <w:b/>
          <w:sz w:val="22"/>
          <w:szCs w:val="22"/>
        </w:rPr>
      </w:pPr>
      <w:r w:rsidRPr="000B399A">
        <w:rPr>
          <w:b/>
          <w:bCs/>
          <w:sz w:val="22"/>
          <w:szCs w:val="22"/>
        </w:rPr>
        <w:t xml:space="preserve">О внесении изменений в </w:t>
      </w:r>
      <w:r w:rsidR="00002C0F" w:rsidRPr="000B399A">
        <w:rPr>
          <w:b/>
          <w:bCs/>
          <w:sz w:val="22"/>
          <w:szCs w:val="22"/>
        </w:rPr>
        <w:t>приложение</w:t>
      </w:r>
      <w:r w:rsidR="00FB0EE0" w:rsidRPr="000B399A">
        <w:rPr>
          <w:b/>
          <w:bCs/>
          <w:sz w:val="22"/>
          <w:szCs w:val="22"/>
        </w:rPr>
        <w:t xml:space="preserve"> </w:t>
      </w:r>
      <w:r w:rsidR="009B04ED" w:rsidRPr="000B399A">
        <w:rPr>
          <w:b/>
          <w:bCs/>
          <w:sz w:val="22"/>
          <w:szCs w:val="22"/>
        </w:rPr>
        <w:t xml:space="preserve">к постановлению </w:t>
      </w:r>
      <w:r w:rsidRPr="000B399A">
        <w:rPr>
          <w:b/>
          <w:bCs/>
          <w:sz w:val="22"/>
          <w:szCs w:val="22"/>
        </w:rPr>
        <w:t>Администрации Кетовского района</w:t>
      </w:r>
      <w:r w:rsidR="00643E47" w:rsidRPr="000B399A">
        <w:rPr>
          <w:b/>
          <w:bCs/>
          <w:sz w:val="22"/>
          <w:szCs w:val="22"/>
        </w:rPr>
        <w:t xml:space="preserve">  </w:t>
      </w:r>
      <w:r w:rsidR="00477DB1">
        <w:rPr>
          <w:b/>
          <w:sz w:val="22"/>
          <w:szCs w:val="22"/>
        </w:rPr>
        <w:t xml:space="preserve">от 26 сентября  2016 года № 2366 </w:t>
      </w:r>
      <w:r w:rsidR="00022390" w:rsidRPr="000B399A">
        <w:rPr>
          <w:b/>
          <w:sz w:val="22"/>
          <w:szCs w:val="22"/>
        </w:rPr>
        <w:t xml:space="preserve"> </w:t>
      </w:r>
      <w:r w:rsidR="00022390" w:rsidRPr="000B399A">
        <w:rPr>
          <w:rFonts w:eastAsia="Calibri"/>
          <w:b/>
          <w:sz w:val="22"/>
          <w:szCs w:val="22"/>
        </w:rPr>
        <w:t>«</w:t>
      </w:r>
      <w:r w:rsidR="00022390" w:rsidRPr="000B399A">
        <w:rPr>
          <w:b/>
          <w:sz w:val="22"/>
          <w:szCs w:val="22"/>
        </w:rPr>
        <w:t>О муниципальной программе Кетовского района «Развитие воспитательной работы в общеобразовательных организациях Кетовского района» на 2016-2020 годы</w:t>
      </w:r>
      <w:r w:rsidR="00022390" w:rsidRPr="000B399A">
        <w:rPr>
          <w:rFonts w:eastAsia="Calibri"/>
          <w:b/>
          <w:sz w:val="22"/>
          <w:szCs w:val="22"/>
        </w:rPr>
        <w:t>»</w:t>
      </w:r>
    </w:p>
    <w:p w:rsidR="00F6138C" w:rsidRPr="0006507D" w:rsidRDefault="00F6138C" w:rsidP="00F6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B1" w:rsidRPr="005451C5" w:rsidRDefault="005451C5" w:rsidP="0054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1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</w:t>
      </w:r>
      <w:r w:rsidRPr="005451C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Курганской области от 21 января 2016 года № 9 «О государственной программе Курганской области «Развитие образования и реализация государственной молодежной политики» на 2016-2020 годы»,</w:t>
      </w:r>
      <w:r w:rsidRPr="005451C5">
        <w:rPr>
          <w:rFonts w:ascii="Times New Roman" w:hAnsi="Times New Roman" w:cs="Times New Roman"/>
          <w:sz w:val="24"/>
          <w:szCs w:val="24"/>
        </w:rPr>
        <w:t xml:space="preserve"> Решением Кетовской районной Думы  от 25.11.2015 г. №26 «Об утверждении Положения о стратегическом планировании в муниципальном образовании «Кетовский район», постановлением Администрации Кетовского района от 17.08.16 г. № 2028 «О муниципальных программах Администрации Кетовского района»,  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муниципальной программы Кетовского района «Развитие воспитательной работы в общеобразовательных организациях Кетовского района» </w:t>
      </w:r>
      <w:r w:rsidRPr="005451C5">
        <w:rPr>
          <w:rFonts w:ascii="Times New Roman" w:hAnsi="Times New Roman" w:cs="Times New Roman"/>
          <w:bCs/>
          <w:sz w:val="24"/>
          <w:szCs w:val="24"/>
        </w:rPr>
        <w:t>на 2016-2020 годы»</w:t>
      </w:r>
      <w:r w:rsidRPr="005451C5">
        <w:rPr>
          <w:rFonts w:ascii="Times New Roman" w:hAnsi="Times New Roman" w:cs="Times New Roman"/>
          <w:sz w:val="24"/>
          <w:szCs w:val="24"/>
        </w:rPr>
        <w:t xml:space="preserve"> Администрация Кетовского района ПОСТАНОВЛЯЕТ:</w:t>
      </w:r>
    </w:p>
    <w:p w:rsidR="005451C5" w:rsidRPr="005451C5" w:rsidRDefault="005451C5" w:rsidP="005451C5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1C5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Кетовского района от 26 сентября 2016 г. № 2366 «О муниципальной программе Кетовского района «Развитие воспитательной работы  в общеобразовательных организациях Кетовского  района» на 2016-2020 годы» следующие изменения:</w:t>
      </w:r>
    </w:p>
    <w:p w:rsidR="005451C5" w:rsidRPr="005451C5" w:rsidRDefault="005451C5" w:rsidP="00545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51C5">
        <w:rPr>
          <w:rFonts w:ascii="Times New Roman" w:hAnsi="Times New Roman" w:cs="Times New Roman"/>
          <w:sz w:val="24"/>
          <w:szCs w:val="24"/>
        </w:rPr>
        <w:t xml:space="preserve">- приложение к постановлению изложить в новой редакции согласно приложению к настоящему постановлению. </w:t>
      </w:r>
    </w:p>
    <w:p w:rsidR="005451C5" w:rsidRPr="005451C5" w:rsidRDefault="005451C5" w:rsidP="005451C5">
      <w:pPr>
        <w:pStyle w:val="ad"/>
        <w:widowControl/>
        <w:suppressAutoHyphens w:val="0"/>
        <w:spacing w:after="0"/>
        <w:ind w:left="709" w:hanging="284"/>
        <w:jc w:val="both"/>
        <w:rPr>
          <w:rFonts w:ascii="Times New Roman" w:hAnsi="Times New Roman"/>
          <w:sz w:val="24"/>
        </w:rPr>
      </w:pPr>
      <w:r w:rsidRPr="005451C5">
        <w:rPr>
          <w:rFonts w:ascii="Times New Roman" w:hAnsi="Times New Roman"/>
          <w:sz w:val="24"/>
        </w:rPr>
        <w:t xml:space="preserve">2. Разместить настоящее постановление на официальном сайте Администрации Кетовского района </w:t>
      </w:r>
      <w:r w:rsidRPr="005451C5">
        <w:rPr>
          <w:rFonts w:ascii="Times New Roman" w:hAnsi="Times New Roman"/>
          <w:bCs/>
          <w:sz w:val="24"/>
        </w:rPr>
        <w:t>(</w:t>
      </w:r>
      <w:hyperlink r:id="rId8" w:history="1">
        <w:r w:rsidRPr="005451C5">
          <w:rPr>
            <w:rStyle w:val="af"/>
            <w:rFonts w:ascii="Times New Roman" w:hAnsi="Times New Roman"/>
            <w:bCs/>
            <w:sz w:val="24"/>
            <w:lang w:val="en-US"/>
          </w:rPr>
          <w:t>www</w:t>
        </w:r>
        <w:r w:rsidRPr="005451C5">
          <w:rPr>
            <w:rStyle w:val="af"/>
            <w:rFonts w:ascii="Times New Roman" w:hAnsi="Times New Roman"/>
            <w:bCs/>
            <w:sz w:val="24"/>
          </w:rPr>
          <w:t>.администрация-кетовского-района.рф</w:t>
        </w:r>
      </w:hyperlink>
      <w:r w:rsidRPr="005451C5">
        <w:rPr>
          <w:rFonts w:ascii="Times New Roman" w:hAnsi="Times New Roman"/>
          <w:bCs/>
          <w:sz w:val="24"/>
        </w:rPr>
        <w:t>)</w:t>
      </w:r>
      <w:r w:rsidRPr="005451C5">
        <w:rPr>
          <w:rFonts w:ascii="Times New Roman" w:hAnsi="Times New Roman"/>
          <w:sz w:val="24"/>
        </w:rPr>
        <w:t xml:space="preserve">. </w:t>
      </w:r>
    </w:p>
    <w:p w:rsidR="005451C5" w:rsidRPr="005451C5" w:rsidRDefault="005451C5" w:rsidP="005451C5">
      <w:pPr>
        <w:pStyle w:val="ad"/>
        <w:widowControl/>
        <w:suppressAutoHyphens w:val="0"/>
        <w:spacing w:after="0"/>
        <w:ind w:left="709" w:hanging="284"/>
        <w:jc w:val="both"/>
        <w:rPr>
          <w:rFonts w:ascii="Times New Roman" w:hAnsi="Times New Roman"/>
          <w:sz w:val="24"/>
        </w:rPr>
      </w:pPr>
      <w:r w:rsidRPr="005451C5">
        <w:rPr>
          <w:rFonts w:ascii="Times New Roman" w:hAnsi="Times New Roman"/>
          <w:sz w:val="24"/>
        </w:rPr>
        <w:t>3. Настоящее постановление вступает в силу с момента его подписания.</w:t>
      </w:r>
    </w:p>
    <w:p w:rsidR="005451C5" w:rsidRPr="005451C5" w:rsidRDefault="005451C5" w:rsidP="005451C5">
      <w:pPr>
        <w:tabs>
          <w:tab w:val="left" w:pos="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1C5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первого заместителя Главы Администрации района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>Е.В. Ситникову.</w:t>
      </w:r>
      <w:r w:rsidRPr="0054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C5" w:rsidRDefault="005451C5" w:rsidP="00C42171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002C0F" w:rsidRPr="000B399A" w:rsidRDefault="00002C0F" w:rsidP="00C42171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F6138C" w:rsidRPr="000B399A" w:rsidRDefault="00F6138C" w:rsidP="00580AE6">
      <w:pPr>
        <w:pStyle w:val="a8"/>
        <w:jc w:val="both"/>
        <w:rPr>
          <w:rFonts w:ascii="Times New Roman" w:hAnsi="Times New Roman" w:cs="Times New Roman"/>
        </w:rPr>
      </w:pPr>
      <w:r w:rsidRPr="000B399A">
        <w:rPr>
          <w:rFonts w:ascii="Times New Roman" w:hAnsi="Times New Roman" w:cs="Times New Roman"/>
        </w:rPr>
        <w:t xml:space="preserve">Глава  Кетовского района                                                                              </w:t>
      </w:r>
      <w:r w:rsidR="00002C0F" w:rsidRPr="000B399A">
        <w:rPr>
          <w:rFonts w:ascii="Times New Roman" w:hAnsi="Times New Roman" w:cs="Times New Roman"/>
        </w:rPr>
        <w:t xml:space="preserve">         </w:t>
      </w:r>
      <w:r w:rsidRPr="000B399A">
        <w:rPr>
          <w:rFonts w:ascii="Times New Roman" w:hAnsi="Times New Roman" w:cs="Times New Roman"/>
        </w:rPr>
        <w:t xml:space="preserve"> </w:t>
      </w:r>
      <w:r w:rsidR="00661A0B" w:rsidRPr="000B399A">
        <w:rPr>
          <w:rFonts w:ascii="Times New Roman" w:hAnsi="Times New Roman" w:cs="Times New Roman"/>
        </w:rPr>
        <w:t>В.В. Архипов</w:t>
      </w:r>
    </w:p>
    <w:p w:rsidR="005451C5" w:rsidRDefault="0083412B" w:rsidP="000B399A">
      <w:pPr>
        <w:spacing w:after="0" w:line="240" w:lineRule="auto"/>
      </w:pPr>
      <w:r>
        <w:t xml:space="preserve"> </w:t>
      </w:r>
    </w:p>
    <w:p w:rsidR="005451C5" w:rsidRDefault="005451C5" w:rsidP="000B399A">
      <w:pPr>
        <w:spacing w:after="0" w:line="240" w:lineRule="auto"/>
      </w:pPr>
    </w:p>
    <w:p w:rsidR="005451C5" w:rsidRDefault="00CD09CB" w:rsidP="000B3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Паскевич И.В.</w:t>
      </w:r>
    </w:p>
    <w:p w:rsidR="00D43E5C" w:rsidRDefault="00CD09CB" w:rsidP="000B3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8(35231)2-33-50</w:t>
      </w:r>
    </w:p>
    <w:tbl>
      <w:tblPr>
        <w:tblpPr w:leftFromText="180" w:rightFromText="180" w:vertAnchor="text" w:horzAnchor="page" w:tblpX="6658" w:tblpY="-232"/>
        <w:tblW w:w="0" w:type="auto"/>
        <w:tblLook w:val="04A0"/>
      </w:tblPr>
      <w:tblGrid>
        <w:gridCol w:w="4786"/>
      </w:tblGrid>
      <w:tr w:rsidR="00A86102" w:rsidRPr="00B32943" w:rsidTr="00804C7B">
        <w:trPr>
          <w:trHeight w:val="400"/>
        </w:trPr>
        <w:tc>
          <w:tcPr>
            <w:tcW w:w="4786" w:type="dxa"/>
          </w:tcPr>
          <w:p w:rsidR="00A86102" w:rsidRPr="00B32943" w:rsidRDefault="00A86102" w:rsidP="0080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A86102" w:rsidRPr="00B32943" w:rsidRDefault="00A86102" w:rsidP="0080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Администрации Кетовского  района</w:t>
            </w:r>
          </w:p>
          <w:p w:rsidR="00A86102" w:rsidRPr="00B32943" w:rsidRDefault="005451C5" w:rsidP="00545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сентября 2016 года  №</w:t>
            </w:r>
            <w:r w:rsidR="00A86102"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 2366 «О муниципальной программе Кетовского района «Развитие воспитательной работы  в общеобразовательных организациях Кетовского  района» на 2016-2020 годы»</w:t>
            </w:r>
          </w:p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 «Развитие воспитательной работы  в общеобразовательных организациях Кетовского  района» на 2016-2020 годы</w:t>
      </w:r>
    </w:p>
    <w:p w:rsidR="00A86102" w:rsidRPr="00B32943" w:rsidRDefault="00A86102" w:rsidP="00A86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>Раздел 1. Паспорт муниципальной программы Кетовского района «Развитие воспитательной работы  в общеобразовательных организациях Кетовского  района» на 2016-2020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A86102" w:rsidRPr="00B32943" w:rsidTr="00804C7B">
        <w:trPr>
          <w:trHeight w:val="805"/>
        </w:trPr>
        <w:tc>
          <w:tcPr>
            <w:tcW w:w="2518" w:type="dxa"/>
          </w:tcPr>
          <w:p w:rsidR="00A86102" w:rsidRPr="00B32943" w:rsidRDefault="00A86102" w:rsidP="00804C7B">
            <w:pPr>
              <w:ind w:firstLine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A86102" w:rsidRPr="00B32943" w:rsidRDefault="00A86102" w:rsidP="00804C7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Кетовского района «Развитие воспитательной работы  в общеобразовательных организациях Кетовского  района» на 2016-2020 годы (далее – Программа)</w:t>
            </w:r>
          </w:p>
        </w:tc>
      </w:tr>
      <w:tr w:rsidR="00A86102" w:rsidRPr="00B32943" w:rsidTr="00804C7B">
        <w:tc>
          <w:tcPr>
            <w:tcW w:w="2518" w:type="dxa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</w:tcPr>
          <w:p w:rsidR="00A86102" w:rsidRPr="00B32943" w:rsidRDefault="00A86102" w:rsidP="00804C7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Администрации Кетовского района</w:t>
            </w:r>
          </w:p>
        </w:tc>
      </w:tr>
      <w:tr w:rsidR="00A86102" w:rsidRPr="00B32943" w:rsidTr="00804C7B">
        <w:tc>
          <w:tcPr>
            <w:tcW w:w="2518" w:type="dxa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088" w:type="dxa"/>
          </w:tcPr>
          <w:p w:rsidR="00A86102" w:rsidRPr="00B32943" w:rsidRDefault="00A86102" w:rsidP="00804C7B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 xml:space="preserve">Отдел министерства внутренних дел  России по Кетовскому району (по согласованию); </w:t>
            </w:r>
          </w:p>
          <w:p w:rsidR="00A86102" w:rsidRPr="00B32943" w:rsidRDefault="00A86102" w:rsidP="00804C7B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«Кетовская центральная районная больница» (по согласованию);</w:t>
            </w:r>
          </w:p>
          <w:p w:rsidR="00A86102" w:rsidRPr="00B32943" w:rsidRDefault="00A86102" w:rsidP="00804C7B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>Отдел культуры Администрации Кетовского района;</w:t>
            </w:r>
          </w:p>
          <w:p w:rsidR="00A86102" w:rsidRPr="00B32943" w:rsidRDefault="00A86102" w:rsidP="00804C7B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Кетовского района;</w:t>
            </w:r>
          </w:p>
          <w:p w:rsidR="00A86102" w:rsidRPr="00B32943" w:rsidRDefault="00A86102" w:rsidP="00804C7B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Кетовскому району» (по согласованию);</w:t>
            </w:r>
          </w:p>
          <w:p w:rsidR="00A86102" w:rsidRPr="00B32943" w:rsidRDefault="00A86102" w:rsidP="00804C7B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согласованию);</w:t>
            </w:r>
          </w:p>
          <w:p w:rsidR="00A86102" w:rsidRPr="00B32943" w:rsidRDefault="00A86102" w:rsidP="00804C7B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Кетовского района (по согласованию).</w:t>
            </w:r>
          </w:p>
        </w:tc>
      </w:tr>
      <w:tr w:rsidR="00A86102" w:rsidRPr="00B32943" w:rsidTr="00804C7B">
        <w:trPr>
          <w:trHeight w:val="273"/>
        </w:trPr>
        <w:tc>
          <w:tcPr>
            <w:tcW w:w="2518" w:type="dxa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системы воспитательной работы в Кетовском районе</w:t>
            </w:r>
          </w:p>
        </w:tc>
      </w:tr>
      <w:tr w:rsidR="00A86102" w:rsidRPr="00B32943" w:rsidTr="00804C7B">
        <w:trPr>
          <w:trHeight w:val="505"/>
        </w:trPr>
        <w:tc>
          <w:tcPr>
            <w:tcW w:w="2518" w:type="dxa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     </w:t>
            </w:r>
          </w:p>
        </w:tc>
        <w:tc>
          <w:tcPr>
            <w:tcW w:w="7088" w:type="dxa"/>
          </w:tcPr>
          <w:p w:rsidR="00A86102" w:rsidRPr="00B32943" w:rsidRDefault="00A86102" w:rsidP="00804C7B">
            <w:pPr>
              <w:tabs>
                <w:tab w:val="left" w:pos="918"/>
              </w:tabs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преемственности воспитания на всех ступенях образования и согласованное осуществление воспитательного процесса в общеобразовательных организациях; </w:t>
            </w:r>
          </w:p>
          <w:p w:rsidR="00A86102" w:rsidRPr="00B32943" w:rsidRDefault="00A86102" w:rsidP="00804C7B">
            <w:pPr>
              <w:tabs>
                <w:tab w:val="left" w:pos="918"/>
              </w:tabs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содержания и методики организации воспитательной деятельности общеобразовательных организациях и обеспечение достижения личностных образовательных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обучающихся в соответствии с требованиями федеральных государственных образовательных стандартов;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учреждений дополнительного образования и общеобразовательных организаций Кетовского района, общественных объединений, родителей в решении задач воспитания молодого поколения</w:t>
            </w:r>
            <w:r w:rsidRPr="00B3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и молодежных общественных объединений и органов ученического самоуправления общеобразовательных организаций;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использованию современных форм активного сотрудничества школы и семьи в вопросах воспитания и социализации детей и молодежи;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правовых знаний, представлений об основных правах и обязанностях, о принципах демократии, об уважении к правам человека и свободе личности;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Pr="00B3294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эффективно действующей системы сопровождения профессионального самоопределения </w:t>
            </w:r>
            <w:r w:rsidRPr="00B3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учетом личностных особенностей, способностей, ценностей, интересов и общественных потребностей, запросов рынка труда.</w:t>
            </w:r>
          </w:p>
        </w:tc>
      </w:tr>
      <w:tr w:rsidR="00A86102" w:rsidRPr="00B32943" w:rsidTr="00804C7B">
        <w:tc>
          <w:tcPr>
            <w:tcW w:w="2518" w:type="dxa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индикаторы </w:t>
            </w:r>
          </w:p>
        </w:tc>
        <w:tc>
          <w:tcPr>
            <w:tcW w:w="7088" w:type="dxa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(процент);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доля родителей, вовлеченных в управление учебно-воспитательным процессом и социально значимую деятельность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 от общего числа родителей обучающихся общеобразовательных организаций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 доля родителей, удовлетворенных качеством услуг дополнительного образования (процент);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количество семейных клубов (число);</w:t>
            </w:r>
          </w:p>
          <w:p w:rsidR="00A86102" w:rsidRPr="00B32943" w:rsidRDefault="00A86102" w:rsidP="00804C7B">
            <w:pPr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количество правонарушений совершенных детьми и подростками на основании сведений ОМВД России по Кетовскому району (число);</w:t>
            </w:r>
          </w:p>
          <w:p w:rsidR="00A86102" w:rsidRPr="00B32943" w:rsidRDefault="00A86102" w:rsidP="00804C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  имеющих  штаб волонтёрского движения, от общего числа общеобразовательных организаций (процент).</w:t>
            </w:r>
          </w:p>
        </w:tc>
      </w:tr>
      <w:tr w:rsidR="00A86102" w:rsidRPr="00B32943" w:rsidTr="00804C7B">
        <w:tc>
          <w:tcPr>
            <w:tcW w:w="2518" w:type="dxa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  </w:t>
            </w:r>
          </w:p>
        </w:tc>
        <w:tc>
          <w:tcPr>
            <w:tcW w:w="7088" w:type="dxa"/>
          </w:tcPr>
          <w:p w:rsidR="00A86102" w:rsidRPr="005451C5" w:rsidRDefault="00A86102" w:rsidP="00804C7B">
            <w:pPr>
              <w:pStyle w:val="ad"/>
              <w:spacing w:after="0"/>
              <w:ind w:left="6" w:firstLine="425"/>
              <w:jc w:val="both"/>
              <w:rPr>
                <w:rFonts w:ascii="Times New Roman" w:hAnsi="Times New Roman"/>
              </w:rPr>
            </w:pPr>
            <w:r w:rsidRPr="005451C5">
              <w:rPr>
                <w:rFonts w:ascii="Times New Roman" w:hAnsi="Times New Roman"/>
              </w:rPr>
              <w:t>2016–2020 годы</w:t>
            </w:r>
          </w:p>
        </w:tc>
      </w:tr>
      <w:tr w:rsidR="00A86102" w:rsidRPr="00B32943" w:rsidTr="00804C7B">
        <w:tc>
          <w:tcPr>
            <w:tcW w:w="2518" w:type="dxa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</w:t>
            </w:r>
          </w:p>
        </w:tc>
        <w:tc>
          <w:tcPr>
            <w:tcW w:w="7088" w:type="dxa"/>
          </w:tcPr>
          <w:p w:rsidR="00A86102" w:rsidRPr="00B32943" w:rsidRDefault="00A86102" w:rsidP="00836D4B">
            <w:pPr>
              <w:shd w:val="clear" w:color="auto" w:fill="FFFFFF"/>
              <w:spacing w:after="0" w:line="240" w:lineRule="auto"/>
              <w:ind w:left="11" w:firstLine="44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Планируемый объем финансирования Программы на 2016-2020 годы за счет </w:t>
            </w: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районного бюджета составляет 64</w:t>
            </w: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000 рублей, в том числе по годам:</w:t>
            </w:r>
          </w:p>
          <w:p w:rsidR="00A86102" w:rsidRPr="00B32943" w:rsidRDefault="00A86102" w:rsidP="00836D4B">
            <w:pPr>
              <w:shd w:val="clear" w:color="auto" w:fill="FFFFFF"/>
              <w:spacing w:after="0" w:line="240" w:lineRule="auto"/>
              <w:ind w:left="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2016 год – </w:t>
            </w: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без финансирования</w:t>
            </w: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A86102" w:rsidRPr="00B32943" w:rsidRDefault="00A86102" w:rsidP="00A861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 – 16 000 рублей;</w:t>
            </w:r>
          </w:p>
          <w:p w:rsidR="00A86102" w:rsidRPr="00B32943" w:rsidRDefault="00A86102" w:rsidP="00A861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spacing w:after="0" w:line="274" w:lineRule="exact"/>
              <w:ind w:left="71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16 000 рублей</w:t>
            </w: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A86102" w:rsidRPr="00B32943" w:rsidRDefault="00A86102" w:rsidP="00A861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spacing w:after="0" w:line="274" w:lineRule="exact"/>
              <w:ind w:left="71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 – 16 000 рублей;</w:t>
            </w:r>
          </w:p>
          <w:p w:rsidR="00A86102" w:rsidRPr="00B32943" w:rsidRDefault="00A86102" w:rsidP="00A861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spacing w:after="0" w:line="274" w:lineRule="exact"/>
              <w:ind w:left="71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 – 16 000 рублей.</w:t>
            </w:r>
          </w:p>
          <w:p w:rsidR="00A86102" w:rsidRPr="00CD09CB" w:rsidRDefault="00A86102" w:rsidP="00804C7B">
            <w:pPr>
              <w:pStyle w:val="21"/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</w:rPr>
            </w:pPr>
            <w:r w:rsidRPr="00CD09CB">
              <w:rPr>
                <w:rFonts w:ascii="Times New Roman" w:hAnsi="Times New Roman" w:cs="Times New Roman"/>
                <w:bCs/>
              </w:rPr>
              <w:lastRenderedPageBreak/>
              <w:t>Объемы средств на осуществление мероприятий Программы ежегодно уточняются исходя из возможностей районного бюджета и утверждаются постановлением о районном бюджете на очередной финансовый год и плановый период.</w:t>
            </w:r>
          </w:p>
        </w:tc>
      </w:tr>
      <w:tr w:rsidR="00A86102" w:rsidRPr="00B32943" w:rsidTr="00804C7B">
        <w:tc>
          <w:tcPr>
            <w:tcW w:w="2518" w:type="dxa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088" w:type="dxa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В результате поэтапной реализации Программы будет обеспечено: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вовлечение детей и молодежи в позитивную социальную деятельность, рост числа патриотически настроенных молодых граждан;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приобщение наибольшего количества молодых граждан к здоровому образу жизни, увеличение числа спортивных клубов и их участников;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 повышение социальной активности молодых людей,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br/>
              <w:t xml:space="preserve">проживающих на территории Кетовского района;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увеличение числа толерантно настроенных молодых граждан, недопущение конфликтов, возникающих на фоне расовой и религиозной нетерпимости;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среде позитивных моделей поведения как нормы, развитие эмпатии;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повышение эффективности региональной системы профессиональной ориентации учащихся старших классов общеобразовательных организаций;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 </w:t>
            </w:r>
          </w:p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 модернизация содержания программ дополнительного образования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6102" w:rsidRPr="00B32943" w:rsidRDefault="00A86102" w:rsidP="00A86102">
      <w:pPr>
        <w:shd w:val="clear" w:color="auto" w:fill="FFFFFF"/>
        <w:spacing w:before="240" w:after="240"/>
        <w:ind w:left="38" w:firstLine="64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9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32943">
        <w:rPr>
          <w:rFonts w:ascii="Times New Roman" w:hAnsi="Times New Roman" w:cs="Times New Roman"/>
          <w:b/>
          <w:color w:val="000000"/>
          <w:sz w:val="24"/>
          <w:szCs w:val="24"/>
        </w:rPr>
        <w:t>. Характеристика текущего состояния сферы воспитательной работы в общеобразовательных организациях Кетовского района</w:t>
      </w:r>
    </w:p>
    <w:p w:rsidR="00A86102" w:rsidRPr="00B32943" w:rsidRDefault="00A86102" w:rsidP="0083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29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территории Кетовского района Курганской области проживает 60 962 человека, из них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A86102" w:rsidRDefault="00A86102" w:rsidP="00836D4B">
      <w:pPr>
        <w:pStyle w:val="af1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По данным на конец</w:t>
      </w:r>
      <w:r w:rsidRPr="000F79C1">
        <w:rPr>
          <w:rFonts w:ascii="Times New Roman" w:hAnsi="Times New Roman"/>
          <w:iCs/>
          <w:color w:val="000000"/>
          <w:sz w:val="24"/>
          <w:szCs w:val="24"/>
        </w:rPr>
        <w:t xml:space="preserve"> 2015 год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0F79C1">
        <w:rPr>
          <w:rFonts w:ascii="Times New Roman" w:hAnsi="Times New Roman"/>
          <w:iCs/>
          <w:color w:val="000000"/>
          <w:sz w:val="24"/>
          <w:szCs w:val="24"/>
        </w:rPr>
        <w:t xml:space="preserve"> в Кетовском районе Курганской области функциониру</w:t>
      </w:r>
      <w:r>
        <w:rPr>
          <w:rFonts w:ascii="Times New Roman" w:hAnsi="Times New Roman"/>
          <w:iCs/>
          <w:color w:val="000000"/>
          <w:sz w:val="24"/>
          <w:szCs w:val="24"/>
        </w:rPr>
        <w:t>ю</w:t>
      </w:r>
      <w:r w:rsidRPr="000F79C1">
        <w:rPr>
          <w:rFonts w:ascii="Times New Roman" w:hAnsi="Times New Roman"/>
          <w:iCs/>
          <w:color w:val="000000"/>
          <w:sz w:val="24"/>
          <w:szCs w:val="24"/>
        </w:rPr>
        <w:t xml:space="preserve">т  </w:t>
      </w:r>
      <w:r>
        <w:rPr>
          <w:rFonts w:ascii="Times New Roman" w:hAnsi="Times New Roman"/>
          <w:iCs/>
          <w:color w:val="000000"/>
          <w:sz w:val="24"/>
          <w:szCs w:val="24"/>
        </w:rPr>
        <w:t>в сфере образования МКОУ ДО «Кетовский детско-юношеский центр» (2 251 обучающихся), в сфере спорта МКОУ ДО «Кетовская районная детско-юношеская спортивная школа имени Охохонина Владимира Федоровича» (565 обучающихся), в сфере культуры 5 учреждений МКОУ ДОД «Лесниковская ДМШ», МКОУ ДОД «Кетовская ДМШ», МКОУ ДОД «Каширинская ДМШ», МКОУ ДОД «Введенская ДМШ»,</w:t>
      </w:r>
      <w:r w:rsidRPr="0024161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МКОУ ДОД «Садовская ДМШ» (495 обучающихся)</w:t>
      </w:r>
      <w:r w:rsidRPr="000F79C1">
        <w:rPr>
          <w:rFonts w:ascii="Times New Roman" w:hAnsi="Times New Roman"/>
          <w:iCs/>
          <w:color w:val="000000"/>
          <w:sz w:val="24"/>
          <w:szCs w:val="24"/>
        </w:rPr>
        <w:t>. Охват детей от 5 до 1</w:t>
      </w:r>
      <w:r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0F79C1">
        <w:rPr>
          <w:rFonts w:ascii="Times New Roman" w:hAnsi="Times New Roman"/>
          <w:iCs/>
          <w:color w:val="000000"/>
          <w:sz w:val="24"/>
          <w:szCs w:val="24"/>
        </w:rPr>
        <w:t xml:space="preserve"> лет услугами дополнительного образования в общей численности детей этого возраста составил </w:t>
      </w:r>
      <w:r w:rsidRPr="00F75291">
        <w:rPr>
          <w:rFonts w:ascii="Times New Roman" w:hAnsi="Times New Roman"/>
          <w:iCs/>
          <w:color w:val="000000"/>
          <w:sz w:val="24"/>
          <w:szCs w:val="24"/>
        </w:rPr>
        <w:t>62 %.</w:t>
      </w:r>
    </w:p>
    <w:p w:rsidR="00A86102" w:rsidRPr="00E75474" w:rsidRDefault="00A86102" w:rsidP="00A86102">
      <w:pPr>
        <w:pStyle w:val="af1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5474">
        <w:rPr>
          <w:rFonts w:ascii="Times New Roman" w:hAnsi="Times New Roman"/>
          <w:iCs/>
          <w:color w:val="000000"/>
          <w:sz w:val="24"/>
          <w:szCs w:val="24"/>
        </w:rPr>
        <w:t>В общеобразовательных организациях района 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</w:t>
      </w:r>
    </w:p>
    <w:p w:rsidR="00A86102" w:rsidRPr="00E75474" w:rsidRDefault="00A86102" w:rsidP="00A86102">
      <w:pPr>
        <w:pStyle w:val="af1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E7547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 рамках данного проекта МКОУ «Митинская СОШ» участвует в направлении «Агробизнесобразование Зауралья» как одна из пилотных площадок. </w:t>
      </w: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E7547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 2014 года в Кетовском районе Курганской области реализуется областной проект «Школа ответственного родительства»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в котором МКОУ «Колташевская СОШ» является пилотной площадкой в Кетовском районе</w:t>
      </w:r>
      <w:r w:rsidRPr="00E7547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 Новым вектором деятельности в данном направлении является формирование ответственного отцовства. С этой целью с 2015 года общеобразовательные организации Кетовского района включились в работу областного проекта «Ответственное отцовство», 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</w:t>
      </w:r>
    </w:p>
    <w:p w:rsidR="00A86102" w:rsidRDefault="00A86102" w:rsidP="00836D4B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BC35E3">
        <w:rPr>
          <w:rFonts w:ascii="Times New Roman" w:hAnsi="Times New Roman"/>
          <w:sz w:val="24"/>
          <w:szCs w:val="24"/>
        </w:rPr>
        <w:t>Хотелось отметить, что в 2015 году Распоряжением Правительства Российской Федерации от 29 мая 2015 г</w:t>
      </w:r>
      <w:r>
        <w:rPr>
          <w:rFonts w:ascii="Times New Roman" w:hAnsi="Times New Roman"/>
          <w:sz w:val="24"/>
          <w:szCs w:val="24"/>
        </w:rPr>
        <w:t>ода</w:t>
      </w:r>
      <w:r w:rsidRPr="00BC35E3">
        <w:rPr>
          <w:rFonts w:ascii="Times New Roman" w:hAnsi="Times New Roman"/>
          <w:sz w:val="24"/>
          <w:szCs w:val="24"/>
        </w:rPr>
        <w:t xml:space="preserve"> № 996-р была принята «Стратегия развития воспитания в Российской Федерации» на период до 2025 года</w:t>
      </w:r>
      <w:r>
        <w:rPr>
          <w:rFonts w:ascii="Times New Roman" w:hAnsi="Times New Roman"/>
          <w:sz w:val="24"/>
          <w:szCs w:val="24"/>
        </w:rPr>
        <w:t>. В рамках данной стратегии определены основные приоритетные направления воспитательной работы: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>- </w:t>
      </w:r>
      <w:r w:rsidRPr="00BC35E3">
        <w:t>создание условий для воспитания здоровой, счастливой, свободной, ориентированной на труд личности;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>- </w:t>
      </w:r>
      <w:r w:rsidRPr="00BC35E3"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>- </w:t>
      </w:r>
      <w:r w:rsidRPr="00BC35E3">
        <w:t>поддержка единства и целостности, преемственности и непрерывности воспитания;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 xml:space="preserve">- </w:t>
      </w:r>
      <w:r w:rsidRPr="00BC35E3">
        <w:t>поддержка общественных институтов, которые являются носителями духовных ценностей;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>- </w:t>
      </w:r>
      <w:r w:rsidRPr="00BC35E3"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>- </w:t>
      </w:r>
      <w:r w:rsidRPr="00BC35E3"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A86102" w:rsidRPr="00BC35E3" w:rsidRDefault="00A86102" w:rsidP="00836D4B">
      <w:pPr>
        <w:pStyle w:val="a6"/>
        <w:spacing w:before="0" w:beforeAutospacing="0" w:after="0" w:afterAutospacing="0"/>
        <w:jc w:val="both"/>
      </w:pPr>
      <w:r>
        <w:tab/>
        <w:t>- </w:t>
      </w:r>
      <w:r w:rsidRPr="00BC35E3">
        <w:t>формирование внутренней позиции личности по отношению к окружающей социальной действительности;</w:t>
      </w:r>
    </w:p>
    <w:p w:rsidR="00A86102" w:rsidRPr="00B32943" w:rsidRDefault="00A86102" w:rsidP="0083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32943">
        <w:rPr>
          <w:rFonts w:ascii="Times New Roman" w:hAnsi="Times New Roman" w:cs="Times New Roman"/>
          <w:sz w:val="24"/>
          <w:szCs w:val="24"/>
        </w:rPr>
        <w:t xml:space="preserve">- 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</w:t>
      </w:r>
      <w:r w:rsidRPr="00B32943">
        <w:rPr>
          <w:rFonts w:ascii="Times New Roman" w:hAnsi="Times New Roman" w:cs="Times New Roman"/>
          <w:sz w:val="24"/>
          <w:szCs w:val="24"/>
        </w:rPr>
        <w:lastRenderedPageBreak/>
        <w:t>целью совершенствования содержания и условий воспитания подрастающего поколения России.</w:t>
      </w:r>
    </w:p>
    <w:p w:rsidR="00A86102" w:rsidRPr="00B32943" w:rsidRDefault="00A86102" w:rsidP="0083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Считаем, что при разработке данной Программы необходимо учитывать приоритеты «Стратегии развития воспитания в Российской Федерации» на период до 2025 года.</w:t>
      </w:r>
    </w:p>
    <w:p w:rsidR="00A86102" w:rsidRPr="00B32943" w:rsidRDefault="00A86102" w:rsidP="00A86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32943">
        <w:rPr>
          <w:rFonts w:ascii="Times New Roman" w:eastAsia="ArialMT" w:hAnsi="Times New Roman" w:cs="Times New Roman"/>
          <w:sz w:val="24"/>
          <w:szCs w:val="24"/>
        </w:rPr>
        <w:tab/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школы.</w:t>
      </w:r>
    </w:p>
    <w:p w:rsidR="00A86102" w:rsidRPr="00B32943" w:rsidRDefault="00A86102" w:rsidP="00A86102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2943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86102" w:rsidRPr="00B32943" w:rsidRDefault="00A86102" w:rsidP="00A86102">
      <w:pPr>
        <w:pStyle w:val="a6"/>
        <w:spacing w:before="0" w:after="0"/>
        <w:jc w:val="both"/>
      </w:pPr>
      <w:r w:rsidRPr="00B32943">
        <w:tab/>
        <w:t>Целью программы является создание условий для развития системы воспитательной работы в Кетовском районе.</w:t>
      </w:r>
    </w:p>
    <w:p w:rsidR="00A86102" w:rsidRPr="00B32943" w:rsidRDefault="00A86102" w:rsidP="00A8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ab/>
        <w:t>Для достижения данной цели необходимо решить следующие задачи:</w:t>
      </w:r>
    </w:p>
    <w:p w:rsidR="00A86102" w:rsidRPr="00B32943" w:rsidRDefault="00A86102" w:rsidP="00A86102">
      <w:pPr>
        <w:tabs>
          <w:tab w:val="left" w:pos="918"/>
        </w:tabs>
        <w:spacing w:after="0" w:line="240" w:lineRule="auto"/>
        <w:ind w:lef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воспитания на всех ступенях образования и согласованное осуществление воспитательного процесса в общеобразовательных организациях; </w:t>
      </w:r>
    </w:p>
    <w:p w:rsidR="00A86102" w:rsidRPr="00B32943" w:rsidRDefault="00A86102" w:rsidP="00A86102">
      <w:pPr>
        <w:tabs>
          <w:tab w:val="left" w:pos="918"/>
        </w:tabs>
        <w:spacing w:after="0" w:line="240" w:lineRule="auto"/>
        <w:ind w:lef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- обновление содержания и методики организации воспитательной деятельности общеобразовательных организациях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стандартов;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2943">
        <w:rPr>
          <w:rFonts w:ascii="Times New Roman" w:hAnsi="Times New Roman" w:cs="Times New Roman"/>
          <w:sz w:val="24"/>
          <w:szCs w:val="24"/>
        </w:rPr>
        <w:t>организация взаимодействия учреждений дополнительного образования и общеобразовательных организаций Кетовского района, общественных объединений, родителей в решении задач воспитания молодого поколения</w:t>
      </w:r>
      <w:r w:rsidRPr="00B329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- содействие развитию детских и молодежных общественных объединений и органов ученического самоуправления общеобразовательных организаций;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- организация работы по использованию современных форм активного сотрудничества школы и семьи в вопросах воспитания и социализации детей и молодежи;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- формирование у обучающихся правовых знаний, представлений об основных правах и обязанностях, о принципах демократии, об уважении к правам человека и свободе личности;</w:t>
      </w:r>
    </w:p>
    <w:p w:rsidR="00A86102" w:rsidRPr="00B32943" w:rsidRDefault="00A86102" w:rsidP="00A86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B32943">
        <w:rPr>
          <w:rFonts w:ascii="Times New Roman" w:hAnsi="Times New Roman" w:cs="Times New Roman"/>
          <w:color w:val="161616"/>
          <w:sz w:val="24"/>
          <w:szCs w:val="24"/>
        </w:rPr>
        <w:t xml:space="preserve">эффективно действующей системы сопровождения профессионального самоопределения </w:t>
      </w:r>
      <w:r w:rsidRPr="00B3294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учетом личностных особенностей, способностей, ценностей, интересов и общественных потребностей, запросов рынка труда.</w:t>
      </w:r>
    </w:p>
    <w:p w:rsidR="00A86102" w:rsidRPr="00B32943" w:rsidRDefault="00A86102" w:rsidP="00A8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32943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A86102" w:rsidRPr="00B32943" w:rsidRDefault="00A86102" w:rsidP="00A8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943">
        <w:rPr>
          <w:rFonts w:ascii="Times New Roman" w:eastAsia="Times New Roman" w:hAnsi="Times New Roman" w:cs="Times New Roman"/>
          <w:sz w:val="24"/>
          <w:szCs w:val="24"/>
        </w:rPr>
        <w:t>Реализация Программы определена на период с 2016 по 2020 годы. Администрацией Кетовского района может быть принято решение о продлении срока реализации Программы, исходя из результатов реализации.</w:t>
      </w:r>
    </w:p>
    <w:p w:rsidR="00A86102" w:rsidRPr="00B32943" w:rsidRDefault="00A86102" w:rsidP="00A86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2943">
        <w:rPr>
          <w:rFonts w:ascii="Times New Roman" w:hAnsi="Times New Roman" w:cs="Times New Roman"/>
          <w:b/>
          <w:sz w:val="24"/>
          <w:szCs w:val="24"/>
        </w:rPr>
        <w:t>. Прогноз ожидаемых конечных результатов реализации Программы</w:t>
      </w:r>
    </w:p>
    <w:p w:rsidR="00A86102" w:rsidRPr="00B32943" w:rsidRDefault="00A86102" w:rsidP="00A8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вовлечение детей и молодежи в позитивную социальную деятельность, рост числа патриотически настроенных молодых граждан;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приобщение наибольшего количества молодых граждан к здоровому образу жизни, увеличение числа спортивных клубов и их участников;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>- повышение социальной активности молодых людей,</w:t>
      </w: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br/>
        <w:t xml:space="preserve">проживающих на территории Кетовского района;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увеличение числа толерантно настроенных молодых граждан, недопущение конфликтов, возникающих на фоне расовой и религиозной нетерпимости;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 xml:space="preserve"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среде позитивных моделей поведения как нормы, развитие эмпатии;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повышение эффективности региональной системы профессиональной ориентации учащихся старших классов общеобразовательных организаций;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 </w:t>
      </w:r>
    </w:p>
    <w:p w:rsidR="00A86102" w:rsidRPr="00B32943" w:rsidRDefault="00A86102" w:rsidP="00A86102">
      <w:pPr>
        <w:spacing w:after="0" w:line="240" w:lineRule="auto"/>
        <w:ind w:left="6" w:firstLine="425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 </w:t>
      </w:r>
    </w:p>
    <w:p w:rsidR="00A86102" w:rsidRPr="00B32943" w:rsidRDefault="00A86102" w:rsidP="00A86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eastAsia="ArialMT" w:hAnsi="Times New Roman" w:cs="Times New Roman"/>
          <w:color w:val="000000"/>
          <w:sz w:val="24"/>
          <w:szCs w:val="24"/>
        </w:rPr>
        <w:t>- модернизация содержания программ дополнительного образования</w:t>
      </w:r>
      <w:r w:rsidRPr="00B32943">
        <w:rPr>
          <w:rFonts w:ascii="Times New Roman" w:hAnsi="Times New Roman" w:cs="Times New Roman"/>
          <w:sz w:val="24"/>
          <w:szCs w:val="24"/>
        </w:rPr>
        <w:t>.</w:t>
      </w:r>
    </w:p>
    <w:p w:rsidR="00A86102" w:rsidRPr="00B32943" w:rsidRDefault="00A86102" w:rsidP="00A8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32943">
        <w:rPr>
          <w:rFonts w:ascii="Times New Roman" w:hAnsi="Times New Roman" w:cs="Times New Roman"/>
          <w:b/>
          <w:sz w:val="24"/>
          <w:szCs w:val="24"/>
        </w:rPr>
        <w:t>. Перечень мероприятий Программы</w:t>
      </w:r>
    </w:p>
    <w:p w:rsidR="00A86102" w:rsidRPr="00B32943" w:rsidRDefault="00A86102" w:rsidP="00A8610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Настоящей Программой определены шесть основных направлений воспитательной деятельности:</w:t>
      </w:r>
    </w:p>
    <w:p w:rsidR="00A86102" w:rsidRPr="00B32943" w:rsidRDefault="00A86102" w:rsidP="00A8610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1. Развитие воспитательной работы через реализацию федеральных государственных стандартов;</w:t>
      </w:r>
    </w:p>
    <w:p w:rsidR="00A86102" w:rsidRPr="00B32943" w:rsidRDefault="00A86102" w:rsidP="00A8610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2. Правовое воспитание:</w:t>
      </w:r>
    </w:p>
    <w:p w:rsidR="00A86102" w:rsidRPr="00B32943" w:rsidRDefault="00A86102" w:rsidP="00A8610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- профилактика асоциального поведения;</w:t>
      </w:r>
    </w:p>
    <w:p w:rsidR="00A86102" w:rsidRPr="00B32943" w:rsidRDefault="00A86102" w:rsidP="00A8610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 xml:space="preserve">- </w:t>
      </w:r>
      <w:r w:rsidRPr="00B32943">
        <w:rPr>
          <w:rFonts w:ascii="Times New Roman" w:hAnsi="Times New Roman" w:cs="Times New Roman"/>
          <w:iCs/>
          <w:sz w:val="24"/>
          <w:szCs w:val="24"/>
        </w:rPr>
        <w:t>профилактика экстремизма в детской и подростковой среде;</w:t>
      </w:r>
    </w:p>
    <w:p w:rsidR="00A86102" w:rsidRPr="00B32943" w:rsidRDefault="00A86102" w:rsidP="00A8610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 xml:space="preserve">- </w:t>
      </w:r>
      <w:r w:rsidRPr="00B32943">
        <w:rPr>
          <w:rFonts w:ascii="Times New Roman" w:hAnsi="Times New Roman" w:cs="Times New Roman"/>
          <w:iCs/>
          <w:sz w:val="24"/>
          <w:szCs w:val="24"/>
        </w:rPr>
        <w:t>профилактика наркомании и употребления психо-активных веществ;</w:t>
      </w:r>
    </w:p>
    <w:p w:rsidR="00A86102" w:rsidRPr="00B32943" w:rsidRDefault="00A86102" w:rsidP="00A86102">
      <w:pPr>
        <w:spacing w:after="0" w:line="240" w:lineRule="auto"/>
        <w:ind w:firstLine="15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 xml:space="preserve">- </w:t>
      </w:r>
      <w:r w:rsidRPr="00B32943">
        <w:rPr>
          <w:rFonts w:ascii="Times New Roman" w:hAnsi="Times New Roman" w:cs="Times New Roman"/>
          <w:iCs/>
          <w:sz w:val="24"/>
          <w:szCs w:val="24"/>
        </w:rPr>
        <w:t>профилактика суицидального поведения детей и подростков.</w:t>
      </w:r>
    </w:p>
    <w:p w:rsidR="00A86102" w:rsidRPr="00B32943" w:rsidRDefault="00A86102" w:rsidP="00A8610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 xml:space="preserve">3. </w:t>
      </w:r>
      <w:r w:rsidRPr="00B32943">
        <w:rPr>
          <w:rFonts w:ascii="Times New Roman" w:hAnsi="Times New Roman" w:cs="Times New Roman"/>
          <w:iCs/>
          <w:sz w:val="24"/>
          <w:szCs w:val="24"/>
        </w:rPr>
        <w:t>Половое воспитание</w:t>
      </w:r>
      <w:r w:rsidRPr="00B32943">
        <w:rPr>
          <w:rFonts w:ascii="Times New Roman" w:hAnsi="Times New Roman" w:cs="Times New Roman"/>
          <w:sz w:val="24"/>
          <w:szCs w:val="24"/>
        </w:rPr>
        <w:t>;</w:t>
      </w:r>
    </w:p>
    <w:p w:rsidR="00A86102" w:rsidRPr="00B32943" w:rsidRDefault="00A86102" w:rsidP="00A8610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4. Работа с родителями;</w:t>
      </w:r>
    </w:p>
    <w:p w:rsidR="00A86102" w:rsidRPr="00B32943" w:rsidRDefault="00A86102" w:rsidP="00A8610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5. Профориентационная работа;</w:t>
      </w:r>
    </w:p>
    <w:p w:rsidR="00A86102" w:rsidRPr="00B32943" w:rsidRDefault="00A86102" w:rsidP="00A8610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6. Воспитание социально-активной личности.</w:t>
      </w:r>
    </w:p>
    <w:p w:rsidR="00A86102" w:rsidRPr="00B32943" w:rsidRDefault="00A86102" w:rsidP="00A8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сроков их реализации, ответственного исполнителя и соисполнителей приведен в приложении 1 к Программе.</w:t>
      </w:r>
    </w:p>
    <w:p w:rsidR="00A86102" w:rsidRPr="00B32943" w:rsidRDefault="00A86102" w:rsidP="00A86102">
      <w:pPr>
        <w:spacing w:before="240" w:after="240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2943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</w:p>
    <w:tbl>
      <w:tblPr>
        <w:tblpPr w:leftFromText="180" w:rightFromText="180" w:vertAnchor="text" w:tblpY="1"/>
        <w:tblOverlap w:val="never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43"/>
        <w:gridCol w:w="1418"/>
        <w:gridCol w:w="708"/>
        <w:gridCol w:w="709"/>
        <w:gridCol w:w="709"/>
        <w:gridCol w:w="708"/>
        <w:gridCol w:w="708"/>
      </w:tblGrid>
      <w:tr w:rsidR="00A86102" w:rsidRPr="006F7776" w:rsidTr="00804C7B">
        <w:tc>
          <w:tcPr>
            <w:tcW w:w="675" w:type="dxa"/>
            <w:vMerge w:val="restart"/>
            <w:shd w:val="clear" w:color="auto" w:fill="auto"/>
          </w:tcPr>
          <w:p w:rsidR="00A86102" w:rsidRPr="00AD529E" w:rsidRDefault="00A86102" w:rsidP="00804C7B">
            <w:pPr>
              <w:jc w:val="center"/>
              <w:rPr>
                <w:b/>
              </w:rPr>
            </w:pPr>
            <w:r w:rsidRPr="00AD529E">
              <w:rPr>
                <w:b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Целевые индикаторы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542" w:type="dxa"/>
            <w:gridSpan w:val="5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Плановый период, год</w:t>
            </w:r>
          </w:p>
        </w:tc>
      </w:tr>
      <w:tr w:rsidR="00A86102" w:rsidRPr="006F7776" w:rsidTr="00804C7B">
        <w:tc>
          <w:tcPr>
            <w:tcW w:w="675" w:type="dxa"/>
            <w:vMerge/>
            <w:shd w:val="clear" w:color="auto" w:fill="auto"/>
          </w:tcPr>
          <w:p w:rsidR="00A86102" w:rsidRPr="00AD529E" w:rsidRDefault="00A86102" w:rsidP="00804C7B">
            <w:pPr>
              <w:jc w:val="center"/>
              <w:rPr>
                <w:b/>
              </w:rPr>
            </w:pPr>
          </w:p>
        </w:tc>
        <w:tc>
          <w:tcPr>
            <w:tcW w:w="42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02" w:rsidRPr="00AD529E" w:rsidRDefault="00A86102" w:rsidP="00804C7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8" w:type="dxa"/>
          </w:tcPr>
          <w:p w:rsidR="00A86102" w:rsidRPr="00D62C86" w:rsidRDefault="00A86102" w:rsidP="0080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C86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A86102" w:rsidRPr="006F7776" w:rsidTr="00804C7B"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86102" w:rsidRPr="006F7776" w:rsidTr="00804C7B"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доля обучающихся, вовлеченных в работу органов ученического самоуправления, от общего числа обучающихся общеобразовательных организаций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6102" w:rsidRPr="006F7776" w:rsidTr="00804C7B"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родителей, вовлеченных в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учебно-воспитательным процессом и социально значимую деятельность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, от общего числа родителей обучающихся общеобразовательных организаций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86102" w:rsidRPr="006F7776" w:rsidTr="00804C7B"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86102" w:rsidRPr="006F7776" w:rsidTr="00804C7B"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- доля родителей, удовлетворенных качеством услуг дополнительного образования;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86102" w:rsidRPr="006F7776" w:rsidTr="00804C7B">
        <w:trPr>
          <w:trHeight w:val="351"/>
        </w:trPr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количество семейных клубов;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102" w:rsidRPr="006F7776" w:rsidTr="00804C7B">
        <w:trPr>
          <w:trHeight w:val="351"/>
        </w:trPr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количество правонарушений совершенных детьми и подростками на основании сведений ОМВД России по Кетовскому району;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6102" w:rsidRPr="006F7776" w:rsidTr="00804C7B">
        <w:tc>
          <w:tcPr>
            <w:tcW w:w="675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  имеющих  штаб волонтёрского движения, от общего числа общеобразовательных организаций.</w:t>
            </w:r>
          </w:p>
        </w:tc>
        <w:tc>
          <w:tcPr>
            <w:tcW w:w="141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A86102" w:rsidRPr="00B32943" w:rsidRDefault="00A86102" w:rsidP="00A86102">
      <w:pPr>
        <w:spacing w:after="0" w:line="36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32943">
        <w:rPr>
          <w:rFonts w:ascii="Times New Roman" w:hAnsi="Times New Roman" w:cs="Times New Roman"/>
          <w:b/>
          <w:sz w:val="24"/>
          <w:szCs w:val="24"/>
        </w:rPr>
        <w:t>. Информация по ресурсному обеспечению Программы</w:t>
      </w:r>
    </w:p>
    <w:p w:rsidR="00A86102" w:rsidRPr="00B32943" w:rsidRDefault="00A86102" w:rsidP="00CD09CB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Планируемый объем финансирования Программы на 2016-2020 годы за счет </w:t>
      </w: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</w:t>
      </w:r>
      <w:r w:rsidR="00836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районного бюджета составляет 64</w:t>
      </w: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000 рублей, в том числе по годам:</w:t>
      </w:r>
    </w:p>
    <w:p w:rsidR="00A86102" w:rsidRPr="00B32943" w:rsidRDefault="00A86102" w:rsidP="00CD09CB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2016 год – </w:t>
      </w:r>
      <w:r w:rsidRPr="00B32943">
        <w:rPr>
          <w:rFonts w:ascii="Times New Roman" w:hAnsi="Times New Roman" w:cs="Times New Roman"/>
          <w:iCs/>
          <w:sz w:val="24"/>
          <w:szCs w:val="24"/>
        </w:rPr>
        <w:t>без финансирования</w:t>
      </w: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86102" w:rsidRPr="00B32943" w:rsidRDefault="00A86102" w:rsidP="00CD09CB">
      <w:p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2017 год – 16 000 рублей;</w:t>
      </w:r>
    </w:p>
    <w:p w:rsidR="00A86102" w:rsidRPr="00B32943" w:rsidRDefault="00A86102" w:rsidP="00CD09CB">
      <w:p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iCs/>
          <w:sz w:val="24"/>
          <w:szCs w:val="24"/>
        </w:rPr>
        <w:t>16 000 рублей</w:t>
      </w: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86102" w:rsidRPr="00B32943" w:rsidRDefault="00A86102" w:rsidP="00CD09CB">
      <w:p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>2019 год – 16 000 рублей;</w:t>
      </w:r>
    </w:p>
    <w:p w:rsidR="00A86102" w:rsidRPr="00B32943" w:rsidRDefault="00A86102" w:rsidP="00CD09CB">
      <w:p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2943">
        <w:rPr>
          <w:rFonts w:ascii="Times New Roman" w:hAnsi="Times New Roman" w:cs="Times New Roman"/>
          <w:color w:val="000000"/>
          <w:spacing w:val="-1"/>
          <w:sz w:val="24"/>
          <w:szCs w:val="24"/>
        </w:rPr>
        <w:t>2020 год – 16 000 рублей.</w:t>
      </w:r>
    </w:p>
    <w:p w:rsidR="00A86102" w:rsidRPr="00B32943" w:rsidRDefault="00A86102" w:rsidP="00CD09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943">
        <w:rPr>
          <w:rFonts w:ascii="Times New Roman" w:hAnsi="Times New Roman" w:cs="Times New Roman"/>
          <w:bCs/>
          <w:sz w:val="24"/>
          <w:szCs w:val="24"/>
        </w:rPr>
        <w:t>Объемы средств на осуществление мероприятий Программы ежегодно уточняются исходя из возможностей районного бюджета и утверждаются постановлением о районном бюджете на очередной финансовый год и плановый период.</w:t>
      </w:r>
    </w:p>
    <w:p w:rsidR="00A86102" w:rsidRPr="00B32943" w:rsidRDefault="00A86102" w:rsidP="00A8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43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финансирования по годам приведен в приложении 2 к Программе.</w:t>
      </w:r>
    </w:p>
    <w:p w:rsidR="00A86102" w:rsidRDefault="00A86102" w:rsidP="00A86102">
      <w:pPr>
        <w:spacing w:after="0" w:line="36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02" w:rsidRPr="00B32943" w:rsidRDefault="00A86102" w:rsidP="00A86102">
      <w:pPr>
        <w:spacing w:after="0" w:line="36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3294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32943">
        <w:rPr>
          <w:rFonts w:ascii="Times New Roman" w:hAnsi="Times New Roman" w:cs="Times New Roman"/>
          <w:b/>
          <w:sz w:val="24"/>
          <w:szCs w:val="24"/>
        </w:rPr>
        <w:t>. Сведения о механизме контроля за выполнением Программы</w:t>
      </w:r>
    </w:p>
    <w:p w:rsidR="00A86102" w:rsidRDefault="00A86102" w:rsidP="00A8610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514E">
        <w:rPr>
          <w:rFonts w:ascii="Times New Roman" w:hAnsi="Times New Roman"/>
          <w:sz w:val="24"/>
          <w:szCs w:val="24"/>
        </w:rPr>
        <w:t>Контроль за выполнением Программы осуществляется в соответствии с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Кетовского района от 17 августа 2016 года № 2028 «О муниципальных программах Администрации Кетовского района».</w:t>
      </w:r>
    </w:p>
    <w:p w:rsidR="00A86102" w:rsidRPr="00773803" w:rsidRDefault="00A86102" w:rsidP="00A8610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73803">
        <w:rPr>
          <w:rFonts w:ascii="Times New Roman" w:hAnsi="Times New Roman"/>
          <w:sz w:val="24"/>
          <w:szCs w:val="24"/>
        </w:rPr>
        <w:tab/>
        <w:t>Ответственный исполнитель до 1 марта года, следующего за отчётным,  подготавливает годовой отчет о ходе реализации и оценке эффективности муниципальной программы и направляет его в сектор по социальной политике для подготовки сводного годового доклада о ходе реализации и об оценке эффективности реализации муниципальных программ.</w:t>
      </w:r>
    </w:p>
    <w:p w:rsidR="00A86102" w:rsidRDefault="00A86102" w:rsidP="00A8610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</w:t>
      </w:r>
      <w:r>
        <w:rPr>
          <w:rFonts w:ascii="Times New Roman" w:hAnsi="Times New Roman"/>
          <w:sz w:val="24"/>
          <w:szCs w:val="24"/>
        </w:rPr>
        <w:lastRenderedPageBreak/>
        <w:t xml:space="preserve">района от 17 августа 2016 года № 2028 «О муниципальных программах Администрации Кетовского района» (приложение № 2 «Порядок проведения оценки эффективности реализации муниципальных программ Администрации Кетовского района»). </w:t>
      </w:r>
      <w:r w:rsidRPr="00A5514E">
        <w:rPr>
          <w:rFonts w:ascii="Times New Roman" w:hAnsi="Times New Roman"/>
          <w:sz w:val="24"/>
          <w:szCs w:val="24"/>
        </w:rPr>
        <w:t xml:space="preserve">       </w:t>
      </w:r>
    </w:p>
    <w:p w:rsidR="00A86102" w:rsidRDefault="00A86102" w:rsidP="00A86102">
      <w:pPr>
        <w:pStyle w:val="af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sectPr w:rsidR="00A86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102" w:rsidRDefault="00A86102" w:rsidP="00A86102">
      <w:pPr>
        <w:pStyle w:val="af1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муниципальной </w:t>
      </w:r>
      <w:r w:rsidRPr="001C7263">
        <w:rPr>
          <w:rFonts w:ascii="Times New Roman" w:hAnsi="Times New Roman"/>
          <w:sz w:val="24"/>
          <w:szCs w:val="24"/>
        </w:rPr>
        <w:t>программе Кетовского района «Развитие воспитательной работы  в общеобразовательных организациях Кетовского  района» на 2016-2020 годы</w:t>
      </w:r>
    </w:p>
    <w:p w:rsidR="00A86102" w:rsidRDefault="00A86102" w:rsidP="00A86102">
      <w:pPr>
        <w:pStyle w:val="af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86102" w:rsidRPr="00B34A83" w:rsidRDefault="00A86102" w:rsidP="00A86102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4A83">
        <w:rPr>
          <w:rFonts w:ascii="Times New Roman" w:hAnsi="Times New Roman"/>
          <w:b/>
          <w:sz w:val="24"/>
          <w:szCs w:val="24"/>
        </w:rPr>
        <w:t xml:space="preserve">Перечень мероприятий для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34A83">
        <w:rPr>
          <w:rFonts w:ascii="Times New Roman" w:hAnsi="Times New Roman"/>
          <w:b/>
          <w:sz w:val="24"/>
          <w:szCs w:val="24"/>
        </w:rPr>
        <w:t xml:space="preserve">программы Кетовского района </w:t>
      </w:r>
    </w:p>
    <w:p w:rsidR="00A86102" w:rsidRPr="00B34A83" w:rsidRDefault="00A86102" w:rsidP="00A86102">
      <w:pPr>
        <w:pStyle w:val="af1"/>
        <w:spacing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4A83">
        <w:rPr>
          <w:rFonts w:ascii="Times New Roman" w:hAnsi="Times New Roman"/>
          <w:b/>
          <w:sz w:val="24"/>
          <w:szCs w:val="24"/>
        </w:rPr>
        <w:t>«Развитие воспитательной работы  в общеобразовательных организациях Кетовского  района» на 2016-2020 годы</w:t>
      </w:r>
    </w:p>
    <w:tbl>
      <w:tblPr>
        <w:tblW w:w="15733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0838"/>
        <w:gridCol w:w="1843"/>
        <w:gridCol w:w="2168"/>
      </w:tblGrid>
      <w:tr w:rsidR="00A86102" w:rsidRPr="00A70801" w:rsidTr="00804C7B">
        <w:trPr>
          <w:trHeight w:val="276"/>
          <w:jc w:val="center"/>
        </w:trPr>
        <w:tc>
          <w:tcPr>
            <w:tcW w:w="884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38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A86102" w:rsidRPr="00A70801" w:rsidTr="00804C7B">
        <w:trPr>
          <w:trHeight w:val="276"/>
          <w:jc w:val="center"/>
        </w:trPr>
        <w:tc>
          <w:tcPr>
            <w:tcW w:w="884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8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102" w:rsidRPr="00A70801" w:rsidTr="00804C7B">
        <w:trPr>
          <w:trHeight w:val="276"/>
          <w:jc w:val="center"/>
        </w:trPr>
        <w:tc>
          <w:tcPr>
            <w:tcW w:w="884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8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102" w:rsidRPr="00B34A83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1. Развитие воспитательной работы через реализацию федеральных государственных стандартов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конкурса школьных программ по воспитательной работе</w:t>
            </w:r>
          </w:p>
        </w:tc>
        <w:tc>
          <w:tcPr>
            <w:tcW w:w="1843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Ежегодно май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мониторинга состояния воспитательной работы в образовательных организациях Кетовского района (далее – ОО)</w:t>
            </w:r>
          </w:p>
        </w:tc>
        <w:tc>
          <w:tcPr>
            <w:tcW w:w="1843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Ежегодно июнь, декабрь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Создание раздела на сайте Кетовского УНО «Воспитательная работа»</w:t>
            </w:r>
          </w:p>
        </w:tc>
        <w:tc>
          <w:tcPr>
            <w:tcW w:w="1843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Содействие ОО в участии в районных, региональных, межрегиональных и всероссийских фестивалях, конкурсах, акциях, семинарах, конференциях, форумах, съездах в сфере воспитания</w:t>
            </w:r>
          </w:p>
        </w:tc>
        <w:tc>
          <w:tcPr>
            <w:tcW w:w="1843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Создание педагогических отрядов из числа учащихся ОО для организации воспитательной работы, в том числе в каникулярное время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этапа олимпиады «Знатоки правил пожарной безопасности»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A70801" w:rsidRDefault="00A86102" w:rsidP="00804C7B">
            <w:pPr>
              <w:jc w:val="center"/>
              <w:rPr>
                <w:iCs/>
              </w:rPr>
            </w:pPr>
            <w:r>
              <w:rPr>
                <w:iCs/>
              </w:rPr>
              <w:t>Кетовское УНО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Дня налоговой грамотности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Default="00A86102" w:rsidP="00804C7B">
            <w:pPr>
              <w:jc w:val="center"/>
              <w:rPr>
                <w:iCs/>
              </w:rPr>
            </w:pPr>
            <w:r>
              <w:rPr>
                <w:iCs/>
              </w:rPr>
              <w:t>Кетовское УНО</w:t>
            </w:r>
          </w:p>
        </w:tc>
      </w:tr>
      <w:tr w:rsidR="00A86102" w:rsidRPr="00B34A83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Дня финансовой грамотности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Default="00A86102" w:rsidP="00804C7B">
            <w:pPr>
              <w:jc w:val="center"/>
              <w:rPr>
                <w:iCs/>
              </w:rPr>
            </w:pPr>
            <w:r>
              <w:rPr>
                <w:iCs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в ОО декады патриотических мероприятий, посвященных Дню неизвестного солдата (3 декабря) и Дню Героев Отечества (9 декабря)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Ежегодно декабрь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проведение в ОО Дня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Ежегодно ноябрь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участия в областных Рождественских образовательных чтениях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0838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 xml:space="preserve">Мониторинг по выбору модуля комплексного учебного курса «Основы религиозных культур и светской этики» 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Мониторинг по духовно-нравственному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районной Спартакиады школьников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Спорткомитет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нормативов комплекса ГТО в ОО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Спорткомитет</w:t>
            </w:r>
          </w:p>
        </w:tc>
      </w:tr>
      <w:tr w:rsidR="00A86102" w:rsidRPr="00A70801" w:rsidTr="00804C7B">
        <w:trPr>
          <w:trHeight w:val="70"/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футболу на призы  клуба "Кожаный мяч" 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Спорткомитет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в ОО социально-значимой акции «На зарядку становись!»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Спорткомитет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второго (муниципального)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Ежегодно ноябрь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интернет-олимпиады «Знатоки пожарной безопасности»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Конкурс  рисунков «Мы за мир без химического оружия»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cs="Courier New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проектов и исследовательских работ «Я познаю мир»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cs="Courier New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 в наследство»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cs="Courier New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«Неделя безопасности дорожного движения»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творческого конкурса по ПДД «По безопасной дороге в безопасное будущее»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районной олимпиады по правилам дорожного движения «Знатоки ПДД»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слета-конкурса отрядов юных инспекторов движения «Безопасное колесо»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в областном конкурсе макетов «Мой безопасный город»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Всероссийской профилактической операции «Внимание – Дети!»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на базе лагерей дневного пребывания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творческого конкурса по ПДД «Всем без исключенья о правилах движения»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 xml:space="preserve">2. Правовое воспитание 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2.1. Профилактика асоциального поведения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2.1.1.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месячника правовой грамотности и профилактики асоциального поведения «Я и закон»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ОМВД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акции «Я законопослушный гражданин»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сочинений «Если бы я был прокурором»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Всероссийского дня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Ежегодно декабрь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ОМВД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дедам несовершеннолетних и защите их прав при Администрации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EA7198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Контроль осуществления профилактики асоциального поведения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EA7198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организации профилактической работы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EA7198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2.1.8.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социальных педагогов,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 Профилактика экстремизма в детской и подростковой среде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2.2.1. 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учащихся образовательных организаций Кетовского района с представителями правоохранительных органов с целью проведения разъяснительной работы об административной и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уголовной ответственности за совершение правонарушений экстремистской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УНО,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ОМВД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10838" w:type="dxa"/>
            <w:shd w:val="clear" w:color="auto" w:fill="auto"/>
          </w:tcPr>
          <w:p w:rsidR="00A86102" w:rsidRPr="002C279F" w:rsidRDefault="00A86102" w:rsidP="00804C7B">
            <w:pPr>
              <w:tabs>
                <w:tab w:val="left" w:pos="11340"/>
              </w:tabs>
              <w:ind w:left="33"/>
            </w:pP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Организация профилактических акций</w:t>
            </w:r>
            <w:r w:rsidRPr="002C279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«Молодежь против насилия и </w:t>
            </w: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экстремизма, национализма</w:t>
            </w:r>
            <w:r w:rsidRPr="002C279F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УНО,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ОМВД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Международного дня толерантности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Внедрение курса «Гражданское население в противодействии распространению идеологии терроризма»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недопущению вовлечения молодежи в экстремистскую деятельность, активизации работы по воспитанию толерантности и патриотизма, повышению роли семьи в предупреждении радикализации молодого поколения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социальных педагогов,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организации профилактической работы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2.2.8.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1134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осуществления профилактики </w:t>
            </w: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экстремизма в детской и подростковой среде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2.3. Профилактика наркомании и употребления ПАВ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2.3.1. 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социально-психологического тестирования в рамках мероприятий по раннему выявлению наркопотребителей среди обучающихся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2.3.2.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и акций, направленных на широкий круг молодежи, пропагандирующих здоровый образ жизни 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представителями общественных организаций  2-ух дневных сборов «Возрождение» для подростков состоящих на учете в ПДН ОМВД России по Кетовскому району  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2.3.4.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учащихся образовательных организаций Кетовского района с представителями правоохранительных органов с целью проведения разъяснительной работы об административной и уголовной ответственности при употреблении ПАВ и наркомании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УНО,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ОМВД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2.3.5.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Контроль осуществления профилактики наркомании и употребления ПАВ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2.3.6.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организации профилактической работы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2.3.7.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социальных педагогов,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B32943" w:rsidRDefault="00A86102" w:rsidP="00804C7B">
            <w:pPr>
              <w:ind w:left="-5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 Профилактика суицидального поведения детей и подростков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2.4.1.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акции (конкурсы рисунков, стихотворений, сочинений) «Как прекрасен этот мир»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trHeight w:val="163"/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флешмоба </w:t>
            </w:r>
            <w:r w:rsidRPr="00B32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вместе»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в ОО «Школа, семья и психическое здоровье обучающихся»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осуществления профилактики </w:t>
            </w: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суицидального поведения детей и подростков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организации профилактической работы в образовательных организациях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2.4.6.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социальных педагогов,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Половое воспитание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shd w:val="clear" w:color="auto" w:fill="FFFFFF"/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в образовательных организациях Кетовского района с участием медицинских работников, правоохранительных органов и др.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УНО,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ЦРБ </w:t>
            </w: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и семинаров по вопросам полового воспитания для заместителей директоров, социальных педагогов, психологов образовательных организаций района 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3.3.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 образовательным организациям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3.4.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социальных педагогов, психологов,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kern w:val="16"/>
                <w:sz w:val="24"/>
                <w:szCs w:val="24"/>
              </w:rPr>
              <w:t>4. Работа с родителями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районного конкурса «Семья года»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родительского совета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фестиваля "Папа, мама, школа, я- шахматная семья"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Спорткомитет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областном конкурсе «Когда все вместе»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 образовательным организациям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заместителей директоров по воспитательной работе,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eastAsia="HiddenHorzOCR" w:hAnsi="Times New Roman"/>
                <w:b/>
                <w:sz w:val="24"/>
                <w:szCs w:val="24"/>
              </w:rPr>
              <w:t>5. Профориентационная работа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областных мероприятиях профориентационной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семинаров, для педагогических и руководящих работников по проблемам организации </w:t>
            </w:r>
            <w:r w:rsidRPr="00B32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профориентационной работы 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школ с целью выявления профессиональной направленности, в т.ч. по средствам Мобильного центра занятости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Кетовское УНО, 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ГКУ ЦЗН 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«Дня открытых дверей» в ЦЗН для учащихся 9-х, 11-х классов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Кетовское УНО, 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ГКУ ЦЗН 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организаций в «Дне открытых дверей» в СУЗах и ВУЗах Курганской области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Кетовское УНО, 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ГКУ ЦЗН 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Курганской области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Кетовское УНО, 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ГКУ ЦЗН (по согласованию)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 образовательным организациям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ответственных за профориентацию,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15733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eastAsia="HiddenHorzOCR" w:hAnsi="Times New Roman"/>
                <w:b/>
                <w:sz w:val="24"/>
                <w:szCs w:val="24"/>
              </w:rPr>
              <w:t>6. Воспитание социально-активной личности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6.1.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школьных СМИ «Пресс-экспресс»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«Лидеры нового поколения»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6.3.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(фестиваля) школьных команд КВН «Юморина»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Создание реестра МДОО и органов ученического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6.5.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тематических смен (Районная школа актива)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6.6.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декоративно-прикладного творчества «Город мастеров»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6.7.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конкурса </w:t>
            </w:r>
            <w:r w:rsidRPr="00B32943">
              <w:rPr>
                <w:rFonts w:ascii="Times New Roman" w:hAnsi="Times New Roman" w:cs="Times New Roman"/>
                <w:bCs/>
                <w:sz w:val="24"/>
                <w:szCs w:val="24"/>
              </w:rPr>
              <w:t>–фестиваля детского и молодежного творчества «Кетовские таланты»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Отдел культуры,</w:t>
            </w:r>
          </w:p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trHeight w:val="287"/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6.8.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музыкального творчества «Юные таланты за безопасность»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pStyle w:val="af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</w:tr>
      <w:tr w:rsidR="00A86102" w:rsidRPr="00A70801" w:rsidTr="00804C7B">
        <w:trPr>
          <w:trHeight w:val="287"/>
          <w:jc w:val="center"/>
        </w:trPr>
        <w:tc>
          <w:tcPr>
            <w:tcW w:w="884" w:type="dxa"/>
            <w:shd w:val="clear" w:color="auto" w:fill="auto"/>
          </w:tcPr>
          <w:p w:rsidR="00A86102" w:rsidRPr="00B32943" w:rsidRDefault="00A86102" w:rsidP="00804C7B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6.9.</w:t>
            </w:r>
          </w:p>
        </w:tc>
        <w:tc>
          <w:tcPr>
            <w:tcW w:w="10838" w:type="dxa"/>
            <w:shd w:val="clear" w:color="auto" w:fill="auto"/>
          </w:tcPr>
          <w:p w:rsidR="00A86102" w:rsidRPr="00B32943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 образовательным организациям Кетовского района</w:t>
            </w:r>
          </w:p>
        </w:tc>
        <w:tc>
          <w:tcPr>
            <w:tcW w:w="1843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sz w:val="24"/>
                <w:szCs w:val="24"/>
              </w:rPr>
              <w:t>2016-2020 г.г.</w:t>
            </w:r>
          </w:p>
        </w:tc>
        <w:tc>
          <w:tcPr>
            <w:tcW w:w="2168" w:type="dxa"/>
            <w:shd w:val="clear" w:color="auto" w:fill="auto"/>
          </w:tcPr>
          <w:p w:rsidR="00A86102" w:rsidRPr="00B32943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43">
              <w:rPr>
                <w:rFonts w:ascii="Times New Roman" w:hAnsi="Times New Roman" w:cs="Times New Roman"/>
                <w:iCs/>
                <w:sz w:val="24"/>
                <w:szCs w:val="24"/>
              </w:rPr>
              <w:t>Кетовское УНО</w:t>
            </w:r>
          </w:p>
        </w:tc>
      </w:tr>
    </w:tbl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F1431">
        <w:rPr>
          <w:rFonts w:ascii="Times New Roman" w:hAnsi="Times New Roman"/>
          <w:sz w:val="24"/>
          <w:szCs w:val="24"/>
        </w:rPr>
        <w:t>По тексту  приложения</w:t>
      </w:r>
      <w:r>
        <w:rPr>
          <w:rFonts w:ascii="Times New Roman" w:hAnsi="Times New Roman"/>
          <w:sz w:val="24"/>
          <w:szCs w:val="24"/>
        </w:rPr>
        <w:t xml:space="preserve"> 1</w:t>
      </w:r>
      <w:r w:rsidRPr="006F1431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F1431">
        <w:rPr>
          <w:rFonts w:ascii="Times New Roman" w:hAnsi="Times New Roman"/>
          <w:sz w:val="24"/>
          <w:szCs w:val="24"/>
        </w:rPr>
        <w:t>программе Кетовского района «Развитие воспитательной работы  в общеобразовательных организациях</w:t>
      </w:r>
      <w:r w:rsidRPr="001C7263">
        <w:rPr>
          <w:rFonts w:ascii="Times New Roman" w:hAnsi="Times New Roman"/>
          <w:sz w:val="24"/>
          <w:szCs w:val="24"/>
        </w:rPr>
        <w:t xml:space="preserve"> Кетовского  района» на 2016-2020 годы</w:t>
      </w:r>
      <w:r>
        <w:rPr>
          <w:rFonts w:ascii="Times New Roman" w:hAnsi="Times New Roman"/>
          <w:sz w:val="24"/>
          <w:szCs w:val="24"/>
        </w:rPr>
        <w:t xml:space="preserve"> используются следующие сокращения:</w:t>
      </w: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4405B4">
        <w:rPr>
          <w:rFonts w:ascii="Times New Roman" w:hAnsi="Times New Roman"/>
          <w:iCs/>
          <w:sz w:val="24"/>
          <w:szCs w:val="24"/>
        </w:rPr>
        <w:t xml:space="preserve">тдел культуры </w:t>
      </w:r>
      <w:r>
        <w:rPr>
          <w:rFonts w:ascii="Times New Roman" w:hAnsi="Times New Roman"/>
          <w:iCs/>
          <w:sz w:val="24"/>
          <w:szCs w:val="24"/>
        </w:rPr>
        <w:t>– о</w:t>
      </w:r>
      <w:r w:rsidRPr="004405B4">
        <w:rPr>
          <w:rFonts w:ascii="Times New Roman" w:hAnsi="Times New Roman"/>
          <w:iCs/>
          <w:sz w:val="24"/>
          <w:szCs w:val="24"/>
        </w:rPr>
        <w:t>тдел культуры Администрации Кетовского района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Спорткомитет – к</w:t>
      </w:r>
      <w:r w:rsidRPr="004405B4">
        <w:rPr>
          <w:rFonts w:ascii="Times New Roman" w:hAnsi="Times New Roman"/>
          <w:iCs/>
          <w:sz w:val="24"/>
          <w:szCs w:val="24"/>
        </w:rPr>
        <w:t>омитет по физической культуре и спорту</w:t>
      </w:r>
      <w:r>
        <w:rPr>
          <w:rFonts w:ascii="Times New Roman" w:hAnsi="Times New Roman"/>
          <w:iCs/>
          <w:sz w:val="24"/>
          <w:szCs w:val="24"/>
        </w:rPr>
        <w:t xml:space="preserve"> Кетовского района;</w:t>
      </w: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Кетовское УНО – у</w:t>
      </w:r>
      <w:r w:rsidRPr="004405B4">
        <w:rPr>
          <w:rFonts w:ascii="Times New Roman" w:hAnsi="Times New Roman"/>
          <w:sz w:val="24"/>
          <w:szCs w:val="24"/>
        </w:rPr>
        <w:t>правление народного образования Администрации Кетовского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A86102" w:rsidRDefault="00A86102" w:rsidP="00A86102">
      <w:pPr>
        <w:pStyle w:val="af1"/>
        <w:ind w:firstLine="709"/>
        <w:jc w:val="both"/>
        <w:rPr>
          <w:rStyle w:val="pseudolink"/>
          <w:rFonts w:ascii="Times New Roman" w:eastAsia="Arial Unicode MS" w:hAnsi="Times New Roman"/>
          <w:bCs/>
          <w:sz w:val="24"/>
        </w:rPr>
      </w:pPr>
      <w:r w:rsidRPr="004405B4">
        <w:rPr>
          <w:rFonts w:ascii="Times New Roman" w:hAnsi="Times New Roman"/>
          <w:sz w:val="24"/>
          <w:szCs w:val="24"/>
        </w:rPr>
        <w:t xml:space="preserve">ОМВД – </w:t>
      </w:r>
      <w:r w:rsidRPr="004405B4">
        <w:rPr>
          <w:rStyle w:val="pseudolink"/>
          <w:rFonts w:ascii="Times New Roman" w:eastAsia="Arial Unicode MS" w:hAnsi="Times New Roman"/>
          <w:bCs/>
          <w:sz w:val="24"/>
        </w:rPr>
        <w:t>отдел МВД России по Кетовскому району;</w:t>
      </w:r>
    </w:p>
    <w:p w:rsidR="00A86102" w:rsidRPr="005F6217" w:rsidRDefault="00A86102" w:rsidP="00A86102">
      <w:pPr>
        <w:pStyle w:val="af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ГКУ ЦЗН – </w:t>
      </w:r>
      <w:r w:rsidRPr="005F6217">
        <w:rPr>
          <w:rFonts w:ascii="Times New Roman" w:hAnsi="Times New Roman"/>
          <w:sz w:val="24"/>
          <w:szCs w:val="24"/>
        </w:rPr>
        <w:t>ГКУ «Центр занятости населения города Кургана Курганской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ЦРБ – </w:t>
      </w:r>
      <w:r w:rsidRPr="00175DD5">
        <w:rPr>
          <w:rFonts w:ascii="Times New Roman" w:hAnsi="Times New Roman"/>
          <w:sz w:val="24"/>
          <w:szCs w:val="24"/>
        </w:rPr>
        <w:t>Государственное бюджетное учреждение «Кетовская центральная районная больница»</w:t>
      </w:r>
      <w:r>
        <w:rPr>
          <w:rFonts w:ascii="Times New Roman" w:hAnsi="Times New Roman"/>
          <w:sz w:val="24"/>
          <w:szCs w:val="24"/>
        </w:rPr>
        <w:t>.</w:t>
      </w: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left="9072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left="9072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left="9072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left="9072"/>
        <w:jc w:val="both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left="9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муниципальной </w:t>
      </w:r>
      <w:r w:rsidRPr="001C7263">
        <w:rPr>
          <w:rFonts w:ascii="Times New Roman" w:hAnsi="Times New Roman"/>
          <w:sz w:val="24"/>
          <w:szCs w:val="24"/>
        </w:rPr>
        <w:t>программе Кетовского района «Развитие воспитательной работы  в общеобразовательных организациях Кетовского  района» на 2016-2020 годы</w:t>
      </w:r>
    </w:p>
    <w:p w:rsidR="00A86102" w:rsidRDefault="00A86102" w:rsidP="00A86102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102" w:rsidRDefault="00A86102" w:rsidP="00A86102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102" w:rsidRPr="00B34A83" w:rsidRDefault="00A86102" w:rsidP="00A86102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  <w:r w:rsidRPr="00B34A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34A83">
        <w:rPr>
          <w:rFonts w:ascii="Times New Roman" w:hAnsi="Times New Roman"/>
          <w:b/>
          <w:sz w:val="24"/>
          <w:szCs w:val="24"/>
        </w:rPr>
        <w:t xml:space="preserve">программы Кетовского района </w:t>
      </w:r>
    </w:p>
    <w:p w:rsidR="00A86102" w:rsidRPr="00001103" w:rsidRDefault="00A86102" w:rsidP="00A86102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A83">
        <w:rPr>
          <w:rFonts w:ascii="Times New Roman" w:hAnsi="Times New Roman"/>
          <w:b/>
          <w:sz w:val="24"/>
          <w:szCs w:val="24"/>
        </w:rPr>
        <w:t>«Развитие воспитательной работы  в общеобразовательных организациях Кетовского  района» на 2016-2020 годы</w:t>
      </w:r>
    </w:p>
    <w:p w:rsidR="00A86102" w:rsidRPr="00001103" w:rsidRDefault="00A86102" w:rsidP="00A86102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67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5387"/>
        <w:gridCol w:w="2168"/>
        <w:gridCol w:w="2127"/>
        <w:gridCol w:w="992"/>
        <w:gridCol w:w="709"/>
        <w:gridCol w:w="928"/>
        <w:gridCol w:w="924"/>
        <w:gridCol w:w="924"/>
        <w:gridCol w:w="923"/>
      </w:tblGrid>
      <w:tr w:rsidR="00A86102" w:rsidRPr="00CD7220" w:rsidTr="00804C7B">
        <w:trPr>
          <w:jc w:val="center"/>
        </w:trPr>
        <w:tc>
          <w:tcPr>
            <w:tcW w:w="885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A86102" w:rsidRPr="00CD7220" w:rsidTr="00804C7B">
        <w:trPr>
          <w:jc w:val="center"/>
        </w:trPr>
        <w:tc>
          <w:tcPr>
            <w:tcW w:w="885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08" w:type="dxa"/>
            <w:gridSpan w:val="5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A86102" w:rsidTr="00804C7B">
        <w:trPr>
          <w:jc w:val="center"/>
        </w:trPr>
        <w:tc>
          <w:tcPr>
            <w:tcW w:w="885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A86102" w:rsidRPr="00B34A83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6102" w:rsidRPr="00A70801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конкурса школьных программ по  воспитательной работе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86102" w:rsidRPr="00580C4F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iCs/>
                <w:sz w:val="24"/>
                <w:szCs w:val="24"/>
              </w:rPr>
              <w:t>Организация второго (муниципального) этапа Всероссийской олимпиады школьников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A86102" w:rsidRPr="00A70801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86102" w:rsidRPr="00295177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  <w:iCs/>
              </w:rPr>
            </w:pPr>
            <w:r w:rsidRPr="00295177">
              <w:rPr>
                <w:rFonts w:ascii="Times New Roman" w:hAnsi="Times New Roman" w:cs="Times New Roman"/>
              </w:rPr>
              <w:t>Организация районного конкурса школьных СМИ «Пресс-экспресс»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86102" w:rsidRPr="00A70801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A86102" w:rsidRPr="00295177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r w:rsidRPr="00295177">
              <w:rPr>
                <w:rFonts w:ascii="Times New Roman" w:hAnsi="Times New Roman" w:cs="Times New Roman"/>
              </w:rPr>
              <w:t>Организация районного конкурса «Лидеры нового поколения»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86102" w:rsidRPr="00A70801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86102" w:rsidRPr="00295177" w:rsidRDefault="00A86102" w:rsidP="00804C7B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r w:rsidRPr="00295177">
              <w:rPr>
                <w:rFonts w:ascii="Times New Roman" w:hAnsi="Times New Roman" w:cs="Times New Roman"/>
              </w:rPr>
              <w:t>Организация районного конкурса (фестиваля) школьных команд КВН «Юморина»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86102" w:rsidRPr="00A70801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районного конкурса декоративно-прикладного творчества «Город мастеров»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86102" w:rsidRPr="00A70801" w:rsidTr="00804C7B">
        <w:trPr>
          <w:jc w:val="center"/>
        </w:trPr>
        <w:tc>
          <w:tcPr>
            <w:tcW w:w="885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Организация районного конкурса музыкального творчества «Юные таланты за безопасность»</w:t>
            </w:r>
          </w:p>
        </w:tc>
        <w:tc>
          <w:tcPr>
            <w:tcW w:w="216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Кетовское УНО</w:t>
            </w:r>
          </w:p>
        </w:tc>
        <w:tc>
          <w:tcPr>
            <w:tcW w:w="2127" w:type="dxa"/>
            <w:shd w:val="clear" w:color="auto" w:fill="auto"/>
          </w:tcPr>
          <w:p w:rsidR="00A86102" w:rsidRPr="00A86102" w:rsidRDefault="00A86102" w:rsidP="00804C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6102" w:rsidRPr="0091170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0C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86102" w:rsidRPr="00A70801" w:rsidTr="00804C7B">
        <w:trPr>
          <w:jc w:val="center"/>
        </w:trPr>
        <w:tc>
          <w:tcPr>
            <w:tcW w:w="10567" w:type="dxa"/>
            <w:gridSpan w:val="4"/>
            <w:shd w:val="clear" w:color="auto" w:fill="auto"/>
          </w:tcPr>
          <w:p w:rsidR="00A86102" w:rsidRPr="0091170C" w:rsidRDefault="00A86102" w:rsidP="00804C7B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A86102" w:rsidRPr="0091170C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924" w:type="dxa"/>
            <w:shd w:val="clear" w:color="auto" w:fill="auto"/>
          </w:tcPr>
          <w:p w:rsidR="00A86102" w:rsidRPr="0091170C" w:rsidRDefault="00804C7B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924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923" w:type="dxa"/>
          </w:tcPr>
          <w:p w:rsidR="00A86102" w:rsidRPr="0091170C" w:rsidRDefault="00A86102" w:rsidP="00804C7B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70C">
              <w:rPr>
                <w:rFonts w:ascii="Times New Roman" w:hAnsi="Times New Roman"/>
                <w:b/>
                <w:sz w:val="24"/>
                <w:szCs w:val="24"/>
              </w:rPr>
              <w:t>16 000</w:t>
            </w:r>
          </w:p>
        </w:tc>
      </w:tr>
    </w:tbl>
    <w:p w:rsidR="00A86102" w:rsidRDefault="00A86102" w:rsidP="00580AE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D43E5C" w:rsidRDefault="00D43E5C" w:rsidP="00580AE6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A86102" w:rsidRDefault="00A86102" w:rsidP="00580AE6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  <w:sectPr w:rsidR="00A86102" w:rsidSect="00A86102">
          <w:pgSz w:w="16838" w:h="11906" w:orient="landscape"/>
          <w:pgMar w:top="851" w:right="992" w:bottom="1701" w:left="709" w:header="851" w:footer="851" w:gutter="0"/>
          <w:cols w:space="708"/>
          <w:docGrid w:linePitch="360"/>
        </w:sectPr>
      </w:pPr>
    </w:p>
    <w:p w:rsidR="00A86102" w:rsidRPr="00A86102" w:rsidRDefault="00A86102" w:rsidP="00A86102"/>
    <w:p w:rsidR="00F6138C" w:rsidRDefault="00F6138C" w:rsidP="00580AE6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ЛИСТ СОГЛАСОВАНИЯ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постановления Администрации Кетовского района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90" w:rsidRPr="00022390" w:rsidRDefault="00022390" w:rsidP="00022390">
      <w:pPr>
        <w:pStyle w:val="a6"/>
        <w:jc w:val="center"/>
      </w:pPr>
      <w:r w:rsidRPr="00022390">
        <w:rPr>
          <w:bCs/>
        </w:rPr>
        <w:t xml:space="preserve">О внесении изменений в приложение к постановлению Администрации Кетовского района  </w:t>
      </w:r>
      <w:r w:rsidRPr="00022390">
        <w:t xml:space="preserve">от 28 февраля  2017 года № 567 «О внесении изменений в постановление Администрации Кетовского района от 26 сентября 2016 года </w:t>
      </w:r>
      <w:r w:rsidRPr="00022390">
        <w:rPr>
          <w:rFonts w:eastAsia="Calibri"/>
        </w:rPr>
        <w:t>«</w:t>
      </w:r>
      <w:r w:rsidRPr="00022390">
        <w:t>О муниципальной программе Кетовского района «Развитие воспитательной работы в общеобразовательных организациях Кетовского района» на 2016-2020 годы</w:t>
      </w:r>
      <w:r w:rsidRPr="00022390">
        <w:rPr>
          <w:rFonts w:eastAsia="Calibri"/>
        </w:rPr>
        <w:t>»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ПОДГОТОВЛЕН И ВНЕСЕН:</w:t>
      </w:r>
    </w:p>
    <w:p w:rsidR="00797E01" w:rsidRDefault="0026377C" w:rsidP="0079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="00797E01">
        <w:rPr>
          <w:rFonts w:ascii="Times New Roman" w:hAnsi="Times New Roman"/>
          <w:sz w:val="24"/>
          <w:szCs w:val="24"/>
        </w:rPr>
        <w:t xml:space="preserve"> специалист управления народного образования</w:t>
      </w:r>
    </w:p>
    <w:p w:rsidR="00F6138C" w:rsidRDefault="00797E01" w:rsidP="0079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Кет</w:t>
      </w:r>
      <w:r w:rsidR="0026377C">
        <w:rPr>
          <w:rFonts w:ascii="Times New Roman" w:hAnsi="Times New Roman"/>
          <w:sz w:val="24"/>
          <w:szCs w:val="24"/>
        </w:rPr>
        <w:t>овского района</w:t>
      </w:r>
      <w:r w:rsidR="0026377C">
        <w:rPr>
          <w:rFonts w:ascii="Times New Roman" w:hAnsi="Times New Roman"/>
          <w:sz w:val="24"/>
          <w:szCs w:val="24"/>
        </w:rPr>
        <w:tab/>
      </w:r>
      <w:r w:rsidR="0026377C">
        <w:rPr>
          <w:rFonts w:ascii="Times New Roman" w:hAnsi="Times New Roman"/>
          <w:sz w:val="24"/>
          <w:szCs w:val="24"/>
        </w:rPr>
        <w:tab/>
      </w:r>
      <w:r w:rsidR="0026377C">
        <w:rPr>
          <w:rFonts w:ascii="Times New Roman" w:hAnsi="Times New Roman"/>
          <w:sz w:val="24"/>
          <w:szCs w:val="24"/>
        </w:rPr>
        <w:tab/>
      </w:r>
      <w:r w:rsidR="0026377C">
        <w:rPr>
          <w:rFonts w:ascii="Times New Roman" w:hAnsi="Times New Roman"/>
          <w:sz w:val="24"/>
          <w:szCs w:val="24"/>
        </w:rPr>
        <w:tab/>
      </w:r>
      <w:r w:rsidR="0026377C">
        <w:rPr>
          <w:rFonts w:ascii="Times New Roman" w:hAnsi="Times New Roman"/>
          <w:sz w:val="24"/>
          <w:szCs w:val="24"/>
        </w:rPr>
        <w:tab/>
      </w:r>
      <w:r w:rsidR="0026377C">
        <w:rPr>
          <w:rFonts w:ascii="Times New Roman" w:hAnsi="Times New Roman"/>
          <w:sz w:val="24"/>
          <w:szCs w:val="24"/>
        </w:rPr>
        <w:tab/>
        <w:t>В.М. Флакина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СОГЛАСОВАН</w:t>
      </w:r>
      <w:r>
        <w:rPr>
          <w:rFonts w:ascii="Times New Roman" w:hAnsi="Times New Roman"/>
          <w:sz w:val="24"/>
          <w:szCs w:val="24"/>
        </w:rPr>
        <w:t>: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01" w:rsidRDefault="003C0898" w:rsidP="0079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797E01">
        <w:rPr>
          <w:rFonts w:ascii="Times New Roman" w:hAnsi="Times New Roman"/>
          <w:sz w:val="24"/>
          <w:szCs w:val="24"/>
        </w:rPr>
        <w:t xml:space="preserve"> управления народного образования</w:t>
      </w:r>
    </w:p>
    <w:p w:rsidR="00797E01" w:rsidRDefault="00797E01" w:rsidP="0079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Кетовского района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Паскевич</w:t>
      </w:r>
    </w:p>
    <w:p w:rsidR="00797E01" w:rsidRDefault="00797E01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8C" w:rsidRDefault="00661A0B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F6138C">
        <w:rPr>
          <w:rFonts w:ascii="Times New Roman" w:hAnsi="Times New Roman"/>
          <w:sz w:val="24"/>
          <w:szCs w:val="24"/>
        </w:rPr>
        <w:t>аместитель Главы Кетовского района</w:t>
      </w:r>
    </w:p>
    <w:p w:rsidR="0026377C" w:rsidRDefault="00F6138C" w:rsidP="00263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социальной политике        </w:t>
      </w:r>
      <w:r w:rsidR="002637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377C">
        <w:rPr>
          <w:rFonts w:ascii="Times New Roman" w:hAnsi="Times New Roman"/>
          <w:sz w:val="24"/>
          <w:szCs w:val="24"/>
        </w:rPr>
        <w:t>Е.В. Ситникова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91E55">
        <w:rPr>
          <w:rFonts w:ascii="Times New Roman" w:hAnsi="Times New Roman"/>
          <w:sz w:val="24"/>
          <w:szCs w:val="24"/>
        </w:rPr>
        <w:tab/>
        <w:t xml:space="preserve">           </w:t>
      </w:r>
      <w:r w:rsidR="0026377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97E01" w:rsidRDefault="00797E01" w:rsidP="00580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Главы района по финансовой политике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9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7E01" w:rsidRDefault="00797E01" w:rsidP="00797E01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9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финансового отдела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С.Н. </w:t>
      </w:r>
      <w:r w:rsidRPr="00797E01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Галкина </w:t>
      </w:r>
    </w:p>
    <w:p w:rsidR="005E7C03" w:rsidRDefault="005E7C03" w:rsidP="00797E01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E7C03" w:rsidRDefault="005E7C03" w:rsidP="005E7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И.С. Лопарев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138C" w:rsidRDefault="00836D4B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Управляющая делами – руководитель аппарата                                </w:t>
      </w:r>
      <w:r w:rsidR="003C0898">
        <w:rPr>
          <w:rFonts w:ascii="Times New Roman" w:hAnsi="Times New Roman"/>
          <w:sz w:val="24"/>
          <w:szCs w:val="24"/>
        </w:rPr>
        <w:t xml:space="preserve">                  О.С. Суворова</w:t>
      </w:r>
      <w:r w:rsidR="00F6138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61A0B">
        <w:rPr>
          <w:rFonts w:ascii="Times New Roman" w:hAnsi="Times New Roman"/>
          <w:sz w:val="24"/>
          <w:szCs w:val="24"/>
        </w:rPr>
        <w:t xml:space="preserve">                  </w:t>
      </w:r>
      <w:r w:rsidR="00F6138C">
        <w:rPr>
          <w:rFonts w:ascii="Times New Roman" w:hAnsi="Times New Roman"/>
          <w:sz w:val="24"/>
          <w:szCs w:val="24"/>
        </w:rPr>
        <w:t xml:space="preserve"> </w:t>
      </w:r>
      <w:r w:rsidR="00686D17">
        <w:rPr>
          <w:rFonts w:ascii="Times New Roman" w:hAnsi="Times New Roman"/>
          <w:sz w:val="24"/>
          <w:szCs w:val="24"/>
        </w:rPr>
        <w:t xml:space="preserve">       </w:t>
      </w:r>
    </w:p>
    <w:p w:rsidR="00F6138C" w:rsidRDefault="00F6138C" w:rsidP="00580AE6">
      <w:pPr>
        <w:jc w:val="both"/>
      </w:pPr>
    </w:p>
    <w:p w:rsidR="00F6138C" w:rsidRDefault="00F6138C" w:rsidP="00F6138C"/>
    <w:p w:rsidR="00F6138C" w:rsidRDefault="00F6138C" w:rsidP="00F6138C"/>
    <w:p w:rsidR="00F6138C" w:rsidRDefault="00F6138C" w:rsidP="00F6138C"/>
    <w:p w:rsidR="00C342BA" w:rsidRDefault="00C342BA" w:rsidP="00C342BA">
      <w:pPr>
        <w:spacing w:after="0" w:line="240" w:lineRule="auto"/>
      </w:pPr>
    </w:p>
    <w:p w:rsidR="00C342BA" w:rsidRDefault="00C342BA" w:rsidP="00C342BA">
      <w:pPr>
        <w:spacing w:after="0" w:line="240" w:lineRule="auto"/>
      </w:pPr>
    </w:p>
    <w:p w:rsidR="00C342BA" w:rsidRDefault="00C342BA" w:rsidP="00C342BA">
      <w:pPr>
        <w:spacing w:after="0" w:line="240" w:lineRule="auto"/>
        <w:jc w:val="center"/>
      </w:pPr>
    </w:p>
    <w:p w:rsidR="00C342BA" w:rsidRDefault="00C342BA" w:rsidP="00C342BA">
      <w:pPr>
        <w:spacing w:after="0" w:line="240" w:lineRule="auto"/>
        <w:jc w:val="center"/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A0B" w:rsidRDefault="00661A0B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82D" w:rsidRDefault="0005482D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38C" w:rsidRDefault="00F6138C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Кетовского района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38C" w:rsidRDefault="00022390" w:rsidP="00022390">
      <w:pPr>
        <w:pStyle w:val="a6"/>
        <w:jc w:val="center"/>
      </w:pPr>
      <w:r w:rsidRPr="00022390">
        <w:rPr>
          <w:bCs/>
        </w:rPr>
        <w:t xml:space="preserve">О внесении изменений в приложение к постановлению Администрации Кетовского района  </w:t>
      </w:r>
      <w:r w:rsidRPr="00022390">
        <w:t xml:space="preserve">от 28 февраля  2017 года № 567 «О внесении изменений в постановление Администрации Кетовского района от 26 сентября 2016 года </w:t>
      </w:r>
      <w:r w:rsidRPr="00022390">
        <w:rPr>
          <w:rFonts w:eastAsia="Calibri"/>
        </w:rPr>
        <w:t>«</w:t>
      </w:r>
      <w:r w:rsidRPr="00022390">
        <w:t>О муниципальной программе Кетовского района «Развитие воспитательной работы в общеобразовательных организациях Кетовского района» на 2016-2020 годы</w:t>
      </w:r>
      <w:r w:rsidRPr="00022390">
        <w:rPr>
          <w:rFonts w:eastAsia="Calibri"/>
        </w:rPr>
        <w:t>»</w:t>
      </w:r>
    </w:p>
    <w:p w:rsidR="00F6138C" w:rsidRDefault="00F6138C" w:rsidP="00F61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Разослано:</w:t>
      </w:r>
    </w:p>
    <w:p w:rsidR="00F6138C" w:rsidRDefault="00F6138C" w:rsidP="00F6138C">
      <w:pPr>
        <w:pStyle w:val="a5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отдел</w:t>
      </w:r>
      <w:r w:rsidR="00194947">
        <w:rPr>
          <w:rFonts w:ascii="Times New Roman" w:hAnsi="Times New Roman"/>
          <w:sz w:val="24"/>
          <w:szCs w:val="24"/>
        </w:rPr>
        <w:t xml:space="preserve"> Администрации Кетовского района</w:t>
      </w:r>
      <w:r>
        <w:rPr>
          <w:rFonts w:ascii="Times New Roman" w:hAnsi="Times New Roman"/>
          <w:sz w:val="24"/>
          <w:szCs w:val="24"/>
        </w:rPr>
        <w:t xml:space="preserve">        -  1</w:t>
      </w:r>
    </w:p>
    <w:p w:rsidR="00F6138C" w:rsidRDefault="00F6138C" w:rsidP="00F6138C">
      <w:pPr>
        <w:pStyle w:val="a5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народного образования Администрации Кетовского района       -  1</w:t>
      </w:r>
    </w:p>
    <w:p w:rsidR="00F6138C" w:rsidRDefault="00F6138C" w:rsidP="00F6138C"/>
    <w:sectPr w:rsidR="00F6138C" w:rsidSect="00250243">
      <w:pgSz w:w="11906" w:h="16838"/>
      <w:pgMar w:top="709" w:right="850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90" w:rsidRDefault="00244990" w:rsidP="00250243">
      <w:pPr>
        <w:spacing w:after="0" w:line="240" w:lineRule="auto"/>
      </w:pPr>
      <w:r>
        <w:separator/>
      </w:r>
    </w:p>
  </w:endnote>
  <w:endnote w:type="continuationSeparator" w:id="1">
    <w:p w:rsidR="00244990" w:rsidRDefault="00244990" w:rsidP="0025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90" w:rsidRDefault="00244990" w:rsidP="00250243">
      <w:pPr>
        <w:spacing w:after="0" w:line="240" w:lineRule="auto"/>
      </w:pPr>
      <w:r>
        <w:separator/>
      </w:r>
    </w:p>
  </w:footnote>
  <w:footnote w:type="continuationSeparator" w:id="1">
    <w:p w:rsidR="00244990" w:rsidRDefault="00244990" w:rsidP="0025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4EB"/>
    <w:multiLevelType w:val="hybridMultilevel"/>
    <w:tmpl w:val="410020EA"/>
    <w:lvl w:ilvl="0" w:tplc="7A441D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C804CB0E" w:tentative="1">
      <w:start w:val="1"/>
      <w:numFmt w:val="lowerLetter"/>
      <w:lvlText w:val="%2."/>
      <w:lvlJc w:val="left"/>
      <w:pPr>
        <w:ind w:left="1755" w:hanging="360"/>
      </w:pPr>
    </w:lvl>
    <w:lvl w:ilvl="2" w:tplc="63C4E296" w:tentative="1">
      <w:start w:val="1"/>
      <w:numFmt w:val="lowerRoman"/>
      <w:lvlText w:val="%3."/>
      <w:lvlJc w:val="right"/>
      <w:pPr>
        <w:ind w:left="2475" w:hanging="180"/>
      </w:pPr>
    </w:lvl>
    <w:lvl w:ilvl="3" w:tplc="20745802" w:tentative="1">
      <w:start w:val="1"/>
      <w:numFmt w:val="decimal"/>
      <w:lvlText w:val="%4."/>
      <w:lvlJc w:val="left"/>
      <w:pPr>
        <w:ind w:left="3195" w:hanging="360"/>
      </w:pPr>
    </w:lvl>
    <w:lvl w:ilvl="4" w:tplc="C478CA22" w:tentative="1">
      <w:start w:val="1"/>
      <w:numFmt w:val="lowerLetter"/>
      <w:lvlText w:val="%5."/>
      <w:lvlJc w:val="left"/>
      <w:pPr>
        <w:ind w:left="3915" w:hanging="360"/>
      </w:pPr>
    </w:lvl>
    <w:lvl w:ilvl="5" w:tplc="FCE6AC86" w:tentative="1">
      <w:start w:val="1"/>
      <w:numFmt w:val="lowerRoman"/>
      <w:lvlText w:val="%6."/>
      <w:lvlJc w:val="right"/>
      <w:pPr>
        <w:ind w:left="4635" w:hanging="180"/>
      </w:pPr>
    </w:lvl>
    <w:lvl w:ilvl="6" w:tplc="035C4B8E" w:tentative="1">
      <w:start w:val="1"/>
      <w:numFmt w:val="decimal"/>
      <w:lvlText w:val="%7."/>
      <w:lvlJc w:val="left"/>
      <w:pPr>
        <w:ind w:left="5355" w:hanging="360"/>
      </w:pPr>
    </w:lvl>
    <w:lvl w:ilvl="7" w:tplc="D3DE6792" w:tentative="1">
      <w:start w:val="1"/>
      <w:numFmt w:val="lowerLetter"/>
      <w:lvlText w:val="%8."/>
      <w:lvlJc w:val="left"/>
      <w:pPr>
        <w:ind w:left="6075" w:hanging="360"/>
      </w:pPr>
    </w:lvl>
    <w:lvl w:ilvl="8" w:tplc="D6D2F1B2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295A1D"/>
    <w:multiLevelType w:val="hybridMultilevel"/>
    <w:tmpl w:val="7366A1B2"/>
    <w:lvl w:ilvl="0" w:tplc="D326F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94D0F"/>
    <w:multiLevelType w:val="singleLevel"/>
    <w:tmpl w:val="3E28D4C8"/>
    <w:lvl w:ilvl="0">
      <w:start w:val="2017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38C"/>
    <w:rsid w:val="00002C0F"/>
    <w:rsid w:val="00011E60"/>
    <w:rsid w:val="00022390"/>
    <w:rsid w:val="0005482D"/>
    <w:rsid w:val="00072D5D"/>
    <w:rsid w:val="00080979"/>
    <w:rsid w:val="000A2057"/>
    <w:rsid w:val="000B3198"/>
    <w:rsid w:val="000B399A"/>
    <w:rsid w:val="000B6D14"/>
    <w:rsid w:val="000D7D7D"/>
    <w:rsid w:val="00106B43"/>
    <w:rsid w:val="0019229F"/>
    <w:rsid w:val="00194947"/>
    <w:rsid w:val="001E5AA9"/>
    <w:rsid w:val="00244990"/>
    <w:rsid w:val="00250243"/>
    <w:rsid w:val="0026377C"/>
    <w:rsid w:val="00271F7F"/>
    <w:rsid w:val="00295177"/>
    <w:rsid w:val="002A0520"/>
    <w:rsid w:val="002D53CF"/>
    <w:rsid w:val="002F4DA1"/>
    <w:rsid w:val="0033559D"/>
    <w:rsid w:val="00346529"/>
    <w:rsid w:val="00380F35"/>
    <w:rsid w:val="00391E55"/>
    <w:rsid w:val="003A50A9"/>
    <w:rsid w:val="003C0898"/>
    <w:rsid w:val="003C0C43"/>
    <w:rsid w:val="003D6510"/>
    <w:rsid w:val="00423DBA"/>
    <w:rsid w:val="00425700"/>
    <w:rsid w:val="00430803"/>
    <w:rsid w:val="00453010"/>
    <w:rsid w:val="00453D74"/>
    <w:rsid w:val="00477DB1"/>
    <w:rsid w:val="00497AB9"/>
    <w:rsid w:val="004A54E5"/>
    <w:rsid w:val="004B0FF6"/>
    <w:rsid w:val="004B19DC"/>
    <w:rsid w:val="004B5092"/>
    <w:rsid w:val="004E1339"/>
    <w:rsid w:val="004F2218"/>
    <w:rsid w:val="005451C5"/>
    <w:rsid w:val="00545771"/>
    <w:rsid w:val="00580AE6"/>
    <w:rsid w:val="005A6169"/>
    <w:rsid w:val="005E7C03"/>
    <w:rsid w:val="00643601"/>
    <w:rsid w:val="00643E47"/>
    <w:rsid w:val="00661A0B"/>
    <w:rsid w:val="00665159"/>
    <w:rsid w:val="00675C2D"/>
    <w:rsid w:val="00686D17"/>
    <w:rsid w:val="006901B0"/>
    <w:rsid w:val="006C101A"/>
    <w:rsid w:val="00703578"/>
    <w:rsid w:val="00707245"/>
    <w:rsid w:val="007137BB"/>
    <w:rsid w:val="00783A61"/>
    <w:rsid w:val="00797E01"/>
    <w:rsid w:val="007C0D72"/>
    <w:rsid w:val="007C36F3"/>
    <w:rsid w:val="007F733C"/>
    <w:rsid w:val="00804C7B"/>
    <w:rsid w:val="0083412B"/>
    <w:rsid w:val="00836D4B"/>
    <w:rsid w:val="00854329"/>
    <w:rsid w:val="008648AF"/>
    <w:rsid w:val="00866829"/>
    <w:rsid w:val="008E6BE4"/>
    <w:rsid w:val="008F0AC7"/>
    <w:rsid w:val="0099169E"/>
    <w:rsid w:val="009B04ED"/>
    <w:rsid w:val="009B4D74"/>
    <w:rsid w:val="009C403B"/>
    <w:rsid w:val="009D262A"/>
    <w:rsid w:val="009D7777"/>
    <w:rsid w:val="00A00124"/>
    <w:rsid w:val="00A137DB"/>
    <w:rsid w:val="00A5247B"/>
    <w:rsid w:val="00A530F9"/>
    <w:rsid w:val="00A54C1C"/>
    <w:rsid w:val="00A64880"/>
    <w:rsid w:val="00A86102"/>
    <w:rsid w:val="00B30A56"/>
    <w:rsid w:val="00B84485"/>
    <w:rsid w:val="00BA4EAD"/>
    <w:rsid w:val="00C14D03"/>
    <w:rsid w:val="00C342BA"/>
    <w:rsid w:val="00C42171"/>
    <w:rsid w:val="00C6623A"/>
    <w:rsid w:val="00C82C9C"/>
    <w:rsid w:val="00C8371C"/>
    <w:rsid w:val="00CD09CB"/>
    <w:rsid w:val="00D43E5C"/>
    <w:rsid w:val="00D559F0"/>
    <w:rsid w:val="00D71EAF"/>
    <w:rsid w:val="00D7779D"/>
    <w:rsid w:val="00DA2861"/>
    <w:rsid w:val="00DD42E9"/>
    <w:rsid w:val="00ED2BAA"/>
    <w:rsid w:val="00EE01D8"/>
    <w:rsid w:val="00EE0798"/>
    <w:rsid w:val="00F32588"/>
    <w:rsid w:val="00F37B5E"/>
    <w:rsid w:val="00F6138C"/>
    <w:rsid w:val="00F66FBE"/>
    <w:rsid w:val="00F8252D"/>
    <w:rsid w:val="00F91195"/>
    <w:rsid w:val="00FB0EE0"/>
    <w:rsid w:val="00FC442E"/>
    <w:rsid w:val="00FD199A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D"/>
  </w:style>
  <w:style w:type="paragraph" w:styleId="1">
    <w:name w:val="heading 1"/>
    <w:basedOn w:val="a"/>
    <w:next w:val="a"/>
    <w:link w:val="10"/>
    <w:qFormat/>
    <w:rsid w:val="00F6138C"/>
    <w:pPr>
      <w:keepNext/>
      <w:spacing w:after="0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138C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aliases w:val=" Знак"/>
    <w:basedOn w:val="a"/>
    <w:next w:val="a"/>
    <w:link w:val="30"/>
    <w:unhideWhenUsed/>
    <w:qFormat/>
    <w:rsid w:val="00F6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38C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6138C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link w:val="a4"/>
    <w:qFormat/>
    <w:rsid w:val="00F6138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F6138C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5">
    <w:name w:val="List Paragraph"/>
    <w:basedOn w:val="a"/>
    <w:uiPriority w:val="34"/>
    <w:qFormat/>
    <w:rsid w:val="00F6138C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6">
    <w:name w:val="Normal (Web)"/>
    <w:aliases w:val="Маркированный 2,Обычный (Web) Знак Знак"/>
    <w:basedOn w:val="a"/>
    <w:link w:val="a7"/>
    <w:unhideWhenUsed/>
    <w:rsid w:val="00F6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6138C"/>
    <w:pPr>
      <w:spacing w:after="0" w:line="240" w:lineRule="auto"/>
    </w:pPr>
  </w:style>
  <w:style w:type="character" w:customStyle="1" w:styleId="30">
    <w:name w:val="Заголовок 3 Знак"/>
    <w:aliases w:val=" Знак Знак"/>
    <w:basedOn w:val="a0"/>
    <w:link w:val="3"/>
    <w:rsid w:val="00F6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5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243"/>
  </w:style>
  <w:style w:type="paragraph" w:styleId="ab">
    <w:name w:val="footer"/>
    <w:basedOn w:val="a"/>
    <w:link w:val="ac"/>
    <w:uiPriority w:val="99"/>
    <w:semiHidden/>
    <w:unhideWhenUsed/>
    <w:rsid w:val="0025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0243"/>
  </w:style>
  <w:style w:type="paragraph" w:styleId="ad">
    <w:name w:val="Body Text"/>
    <w:basedOn w:val="a"/>
    <w:link w:val="ae"/>
    <w:rsid w:val="00271F7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271F7F"/>
    <w:rPr>
      <w:rFonts w:ascii="Arial" w:eastAsia="Arial Unicode MS" w:hAnsi="Arial" w:cs="Times New Roman"/>
      <w:kern w:val="1"/>
      <w:sz w:val="20"/>
      <w:szCs w:val="24"/>
    </w:rPr>
  </w:style>
  <w:style w:type="character" w:styleId="af">
    <w:name w:val="Hyperlink"/>
    <w:basedOn w:val="a0"/>
    <w:unhideWhenUsed/>
    <w:rsid w:val="0083412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797E01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A861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6102"/>
  </w:style>
  <w:style w:type="paragraph" w:styleId="af1">
    <w:name w:val="Plain Text"/>
    <w:basedOn w:val="a"/>
    <w:link w:val="af2"/>
    <w:rsid w:val="00A861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8610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бычный (веб) Знак"/>
    <w:aliases w:val="Маркированный 2 Знак,Обычный (Web) Знак Знак Знак"/>
    <w:link w:val="a6"/>
    <w:locked/>
    <w:rsid w:val="00A86102"/>
    <w:rPr>
      <w:rFonts w:ascii="Times New Roman" w:eastAsia="Times New Roman" w:hAnsi="Times New Roman" w:cs="Times New Roman"/>
      <w:sz w:val="24"/>
      <w:szCs w:val="24"/>
    </w:rPr>
  </w:style>
  <w:style w:type="character" w:customStyle="1" w:styleId="pseudolink">
    <w:name w:val="pseudo_link"/>
    <w:basedOn w:val="a0"/>
    <w:rsid w:val="00A86102"/>
  </w:style>
  <w:style w:type="character" w:customStyle="1" w:styleId="FontStyle29">
    <w:name w:val="Font Style29"/>
    <w:rsid w:val="00A86102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1B56-7A9D-44A9-862A-C53D95E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21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spec2</cp:lastModifiedBy>
  <cp:revision>53</cp:revision>
  <cp:lastPrinted>2018-04-27T08:39:00Z</cp:lastPrinted>
  <dcterms:created xsi:type="dcterms:W3CDTF">2016-03-01T10:25:00Z</dcterms:created>
  <dcterms:modified xsi:type="dcterms:W3CDTF">2018-06-09T07:43:00Z</dcterms:modified>
</cp:coreProperties>
</file>